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46A3" w14:textId="76AF201D" w:rsidR="001F5FFE" w:rsidRDefault="001F5FFE" w:rsidP="001F5FFE">
      <w:pPr>
        <w:jc w:val="center"/>
        <w:outlineLvl w:val="0"/>
        <w:rPr>
          <w:rFonts w:ascii="Palatino" w:hAnsi="Palatino"/>
        </w:rPr>
      </w:pPr>
      <w:r>
        <w:rPr>
          <w:rFonts w:ascii="Palatino" w:hAnsi="Palatino"/>
        </w:rPr>
        <w:t>PSCI 367:</w:t>
      </w:r>
    </w:p>
    <w:p w14:paraId="4DCFA6E5" w14:textId="39E99B9F" w:rsidR="001F5FFE" w:rsidRPr="00270384" w:rsidRDefault="001F5FFE" w:rsidP="001F5FFE">
      <w:pPr>
        <w:jc w:val="center"/>
        <w:outlineLvl w:val="0"/>
        <w:rPr>
          <w:rFonts w:ascii="Palatino" w:hAnsi="Palatino"/>
        </w:rPr>
      </w:pPr>
      <w:r>
        <w:rPr>
          <w:rFonts w:ascii="Palatino" w:hAnsi="Palatino"/>
        </w:rPr>
        <w:t>Decolonizing International Relations</w:t>
      </w:r>
    </w:p>
    <w:p w14:paraId="32426FAA" w14:textId="77777777" w:rsidR="001F5FFE" w:rsidRDefault="001F5FFE" w:rsidP="001F5FFE">
      <w:pPr>
        <w:jc w:val="center"/>
        <w:outlineLvl w:val="0"/>
        <w:rPr>
          <w:rFonts w:ascii="Palatino" w:hAnsi="Palatino"/>
        </w:rPr>
      </w:pPr>
      <w:r>
        <w:rPr>
          <w:rFonts w:ascii="Palatino" w:hAnsi="Palatino"/>
        </w:rPr>
        <w:t>Williams College Spring 2022</w:t>
      </w:r>
    </w:p>
    <w:p w14:paraId="39C2A9BF" w14:textId="77777777" w:rsidR="001F5FFE" w:rsidRPr="00270384" w:rsidRDefault="001F5FFE" w:rsidP="001F5FFE">
      <w:pPr>
        <w:rPr>
          <w:rFonts w:ascii="Palatino" w:hAnsi="Palatino"/>
        </w:rPr>
      </w:pPr>
    </w:p>
    <w:p w14:paraId="7BF6C7D2" w14:textId="4C14DB75" w:rsidR="001F5FFE" w:rsidRPr="00B227DE" w:rsidRDefault="001F5FFE" w:rsidP="001F5FFE">
      <w:pPr>
        <w:outlineLvl w:val="0"/>
        <w:rPr>
          <w:rFonts w:ascii="Palatino" w:hAnsi="Palatino"/>
        </w:rPr>
      </w:pPr>
      <w:proofErr w:type="spellStart"/>
      <w:r>
        <w:rPr>
          <w:rFonts w:ascii="Palatino" w:hAnsi="Palatino"/>
        </w:rPr>
        <w:t>TuFr</w:t>
      </w:r>
      <w:proofErr w:type="spellEnd"/>
      <w:r w:rsidRPr="00B227DE">
        <w:rPr>
          <w:rFonts w:ascii="Palatino" w:hAnsi="Palatino"/>
        </w:rPr>
        <w:t xml:space="preserve"> </w:t>
      </w:r>
      <w:r>
        <w:rPr>
          <w:rFonts w:ascii="Palatino" w:hAnsi="Palatino"/>
        </w:rPr>
        <w:t>1:10</w:t>
      </w:r>
      <w:r w:rsidRPr="00B227DE">
        <w:rPr>
          <w:rFonts w:ascii="Palatino" w:hAnsi="Palatino"/>
        </w:rPr>
        <w:t xml:space="preserve">pm – </w:t>
      </w:r>
      <w:r>
        <w:rPr>
          <w:rFonts w:ascii="Palatino" w:hAnsi="Palatino"/>
        </w:rPr>
        <w:t>2:25</w:t>
      </w:r>
      <w:r w:rsidRPr="00B227DE">
        <w:rPr>
          <w:rFonts w:ascii="Palatino" w:hAnsi="Palatino"/>
        </w:rPr>
        <w:t>pm</w:t>
      </w:r>
      <w:r w:rsidRPr="00B227DE">
        <w:rPr>
          <w:rFonts w:ascii="Palatino" w:hAnsi="Palatino"/>
        </w:rPr>
        <w:tab/>
      </w:r>
      <w:r w:rsidRPr="00B227DE">
        <w:rPr>
          <w:rFonts w:ascii="Palatino" w:hAnsi="Palatino"/>
        </w:rPr>
        <w:tab/>
      </w:r>
      <w:r w:rsidRPr="00B227DE">
        <w:rPr>
          <w:rFonts w:ascii="Palatino" w:hAnsi="Palatino"/>
        </w:rPr>
        <w:tab/>
        <w:t xml:space="preserve">       </w:t>
      </w:r>
      <w:r>
        <w:rPr>
          <w:rFonts w:ascii="Palatino" w:hAnsi="Palatino"/>
        </w:rPr>
        <w:t xml:space="preserve">   </w:t>
      </w:r>
      <w:r w:rsidRPr="00B227DE">
        <w:rPr>
          <w:rFonts w:ascii="Palatino" w:hAnsi="Palatino"/>
        </w:rPr>
        <w:t>Instructor: Beth Wellman (she/her/hers)</w:t>
      </w:r>
    </w:p>
    <w:p w14:paraId="455CAF69" w14:textId="6E6B4C84" w:rsidR="001F5FFE" w:rsidRPr="00B227DE" w:rsidRDefault="001F5FFE" w:rsidP="001F5FFE">
      <w:pPr>
        <w:rPr>
          <w:rFonts w:ascii="Palatino" w:hAnsi="Palatino"/>
        </w:rPr>
      </w:pPr>
      <w:r w:rsidRPr="006753AB">
        <w:rPr>
          <w:rFonts w:ascii="Palatino" w:hAnsi="Palatino"/>
        </w:rPr>
        <w:t>Room:</w:t>
      </w:r>
      <w:r>
        <w:rPr>
          <w:rFonts w:ascii="Palatino" w:hAnsi="Palatino"/>
        </w:rPr>
        <w:tab/>
      </w:r>
      <w:r w:rsidR="00E972E8">
        <w:rPr>
          <w:rFonts w:ascii="Palatino" w:hAnsi="Palatino"/>
        </w:rPr>
        <w:t>Horn Hall 103C</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sidRPr="00B227DE">
        <w:rPr>
          <w:rFonts w:ascii="Palatino" w:hAnsi="Palatino"/>
        </w:rPr>
        <w:t xml:space="preserve">Email: biw1@williams.edu </w:t>
      </w:r>
      <w:r w:rsidRPr="00B227DE">
        <w:rPr>
          <w:rFonts w:ascii="Palatino" w:hAnsi="Palatino"/>
        </w:rPr>
        <w:tab/>
      </w:r>
    </w:p>
    <w:p w14:paraId="0FC22D2F" w14:textId="77777777" w:rsidR="001F5FFE" w:rsidRPr="00B227DE" w:rsidRDefault="001F5FFE" w:rsidP="001F5FFE">
      <w:pPr>
        <w:outlineLvl w:val="0"/>
        <w:rPr>
          <w:rFonts w:ascii="Palatino" w:hAnsi="Palatino"/>
        </w:rPr>
      </w:pPr>
      <w:r w:rsidRPr="00B227DE">
        <w:rPr>
          <w:rFonts w:ascii="Palatino" w:hAnsi="Palatino"/>
        </w:rPr>
        <w:t>Zoom Meeting ID: 870 323 5454</w:t>
      </w:r>
      <w:r w:rsidRPr="00B227DE">
        <w:rPr>
          <w:rFonts w:ascii="Palatino" w:hAnsi="Palatino"/>
        </w:rPr>
        <w:tab/>
      </w:r>
      <w:r w:rsidRPr="00B227DE">
        <w:rPr>
          <w:rFonts w:ascii="Palatino" w:hAnsi="Palatino"/>
        </w:rPr>
        <w:tab/>
      </w:r>
      <w:r w:rsidRPr="00B227DE">
        <w:rPr>
          <w:rFonts w:ascii="Palatino" w:hAnsi="Palatino"/>
        </w:rPr>
        <w:tab/>
      </w:r>
      <w:r w:rsidRPr="00B227DE">
        <w:rPr>
          <w:rFonts w:ascii="Palatino" w:hAnsi="Palatino"/>
        </w:rPr>
        <w:tab/>
        <w:t xml:space="preserve">        </w:t>
      </w:r>
      <w:r>
        <w:rPr>
          <w:rFonts w:ascii="Palatino" w:hAnsi="Palatino"/>
        </w:rPr>
        <w:t xml:space="preserve">    </w:t>
      </w:r>
      <w:r w:rsidRPr="00B227DE">
        <w:rPr>
          <w:rFonts w:ascii="Palatino" w:hAnsi="Palatino"/>
        </w:rPr>
        <w:t>Office: 2</w:t>
      </w:r>
      <w:r>
        <w:rPr>
          <w:rFonts w:ascii="Palatino" w:hAnsi="Palatino"/>
        </w:rPr>
        <w:t>0</w:t>
      </w:r>
      <w:r w:rsidRPr="00B227DE">
        <w:rPr>
          <w:rFonts w:ascii="Palatino" w:hAnsi="Palatino"/>
        </w:rPr>
        <w:t xml:space="preserve">5 </w:t>
      </w:r>
      <w:r>
        <w:rPr>
          <w:rFonts w:ascii="Palatino" w:hAnsi="Palatino"/>
        </w:rPr>
        <w:t xml:space="preserve">Schapiro Hall </w:t>
      </w:r>
    </w:p>
    <w:p w14:paraId="274C15FA" w14:textId="77777777" w:rsidR="001F5FFE" w:rsidRPr="00B227DE" w:rsidRDefault="001F5FFE" w:rsidP="001F5FFE">
      <w:pPr>
        <w:rPr>
          <w:rFonts w:ascii="Palatino" w:hAnsi="Palatino"/>
        </w:rPr>
      </w:pPr>
      <w:r>
        <w:rPr>
          <w:rFonts w:ascii="Palatino" w:hAnsi="Palatino"/>
        </w:rPr>
        <w:t>Passcode</w:t>
      </w:r>
      <w:r w:rsidRPr="00CF56CE">
        <w:rPr>
          <w:rFonts w:ascii="Palatino" w:hAnsi="Palatino"/>
        </w:rPr>
        <w:t>:</w:t>
      </w:r>
      <w:r>
        <w:rPr>
          <w:rFonts w:ascii="Palatino" w:hAnsi="Palatino"/>
        </w:rPr>
        <w:t xml:space="preserve"> </w:t>
      </w:r>
      <w:r w:rsidRPr="008D328D">
        <w:rPr>
          <w:rFonts w:ascii="Palatino" w:hAnsi="Palatino"/>
        </w:rPr>
        <w:t>3G0589</w:t>
      </w:r>
      <w:r w:rsidRPr="00B227DE">
        <w:rPr>
          <w:rFonts w:ascii="Palatino" w:hAnsi="Palatino"/>
        </w:rPr>
        <w:t xml:space="preserve"> </w:t>
      </w:r>
      <w:r w:rsidRPr="00B227DE">
        <w:rPr>
          <w:rFonts w:ascii="Palatino" w:hAnsi="Palatino"/>
        </w:rPr>
        <w:tab/>
      </w:r>
      <w:r w:rsidRPr="00B227DE">
        <w:rPr>
          <w:rFonts w:ascii="Palatino" w:hAnsi="Palatino"/>
        </w:rPr>
        <w:tab/>
      </w:r>
      <w:r w:rsidRPr="00B227DE">
        <w:rPr>
          <w:rFonts w:ascii="Palatino" w:hAnsi="Palatino"/>
        </w:rPr>
        <w:tab/>
        <w:t xml:space="preserve">    </w:t>
      </w:r>
      <w:r>
        <w:rPr>
          <w:rFonts w:ascii="Palatino" w:hAnsi="Palatino"/>
        </w:rPr>
        <w:tab/>
      </w:r>
      <w:r>
        <w:rPr>
          <w:rFonts w:ascii="Palatino" w:hAnsi="Palatino"/>
        </w:rPr>
        <w:tab/>
        <w:t xml:space="preserve">         </w:t>
      </w:r>
      <w:r>
        <w:rPr>
          <w:rFonts w:ascii="Palatino" w:hAnsi="Palatino"/>
        </w:rPr>
        <w:tab/>
      </w:r>
      <w:r>
        <w:rPr>
          <w:rFonts w:ascii="Palatino" w:hAnsi="Palatino"/>
        </w:rPr>
        <w:tab/>
        <w:t>Student</w:t>
      </w:r>
      <w:r w:rsidRPr="00B227DE">
        <w:rPr>
          <w:rFonts w:ascii="Palatino" w:hAnsi="Palatino"/>
        </w:rPr>
        <w:t xml:space="preserve"> Hours: </w:t>
      </w:r>
      <w:r>
        <w:rPr>
          <w:rFonts w:ascii="Palatino" w:hAnsi="Palatino"/>
        </w:rPr>
        <w:t>Tu/Fr</w:t>
      </w:r>
      <w:r w:rsidRPr="00B227DE">
        <w:rPr>
          <w:rFonts w:ascii="Palatino" w:hAnsi="Palatino"/>
        </w:rPr>
        <w:t xml:space="preserve"> 11-1 </w:t>
      </w:r>
    </w:p>
    <w:p w14:paraId="2CF3F09D" w14:textId="77777777" w:rsidR="001F5FFE" w:rsidRDefault="001F5FFE" w:rsidP="001F5FFE">
      <w:pPr>
        <w:rPr>
          <w:rFonts w:ascii="Palatino" w:hAnsi="Palatino"/>
          <w:i/>
        </w:rPr>
      </w:pPr>
    </w:p>
    <w:p w14:paraId="256273E1" w14:textId="5203E479" w:rsidR="001F5FFE" w:rsidRDefault="001F5FFE" w:rsidP="001F5FFE">
      <w:pPr>
        <w:rPr>
          <w:rFonts w:ascii="Palatino" w:hAnsi="Palatino"/>
          <w:u w:val="single"/>
        </w:rPr>
      </w:pPr>
      <w:r>
        <w:rPr>
          <w:rFonts w:ascii="Palatino" w:hAnsi="Palatino"/>
          <w:u w:val="single"/>
        </w:rPr>
        <w:t xml:space="preserve">Course Description </w:t>
      </w:r>
    </w:p>
    <w:p w14:paraId="186B680C" w14:textId="77777777" w:rsidR="001F5FFE" w:rsidRDefault="001F5FFE" w:rsidP="001F5FFE">
      <w:pPr>
        <w:rPr>
          <w:rFonts w:ascii="Palatino" w:hAnsi="Palatino"/>
        </w:rPr>
      </w:pPr>
      <w:r w:rsidRPr="001F5FFE">
        <w:rPr>
          <w:rFonts w:ascii="Palatino" w:hAnsi="Palatino"/>
        </w:rPr>
        <w:t>The Oxford English Dictionary defines Decolonization as “the withdrawal from its colonies of a colonial power; the acquisition of political or economic independence by such colonies.” The emergence of an international system of sovereign states–the core foundation of international relations–presumes the process of dismantling systems of domination, extraction, and exclusion ended long ago. However, there is increasing recognition that International Relations in all forms, including theory, research, and policy, continue to be structured by traditional paradigms of power (</w:t>
      </w:r>
      <w:proofErr w:type="gramStart"/>
      <w:r w:rsidRPr="001F5FFE">
        <w:rPr>
          <w:rFonts w:ascii="Palatino" w:hAnsi="Palatino"/>
        </w:rPr>
        <w:t>e.g.</w:t>
      </w:r>
      <w:proofErr w:type="gramEnd"/>
      <w:r w:rsidRPr="001F5FFE">
        <w:rPr>
          <w:rFonts w:ascii="Palatino" w:hAnsi="Palatino"/>
        </w:rPr>
        <w:t xml:space="preserve"> white, male, elite). </w:t>
      </w:r>
    </w:p>
    <w:p w14:paraId="29BA8823" w14:textId="77777777" w:rsidR="001F5FFE" w:rsidRDefault="001F5FFE" w:rsidP="001F5FFE">
      <w:pPr>
        <w:rPr>
          <w:rFonts w:ascii="Palatino" w:hAnsi="Palatino"/>
        </w:rPr>
      </w:pPr>
    </w:p>
    <w:p w14:paraId="019DF612" w14:textId="450D3A18" w:rsidR="001F5FFE" w:rsidRDefault="001F5FFE" w:rsidP="001F5FFE">
      <w:pPr>
        <w:rPr>
          <w:rFonts w:ascii="Palatino" w:hAnsi="Palatino"/>
        </w:rPr>
      </w:pPr>
      <w:r w:rsidRPr="001F5FFE">
        <w:rPr>
          <w:rFonts w:ascii="Palatino" w:hAnsi="Palatino"/>
        </w:rPr>
        <w:t>This course begins with the premise that knowledge is embedded within, and often reproduces, power hierarchies. Thus, this class is organized as a collaborative investigation with the aims of: 1) examining how whiteness and other historically dominant perspectives shape International Relations theory and research areas; 2) expanding and improving our understanding of International Relations through different lenses (e.g. race, class, gender, disability, indigenous, queer, subaltern); and 3) exploring the implications of a more inclusive approach to International Relations, both within the classroom as well as contemporary decolonization movements in the US and around the world</w:t>
      </w:r>
      <w:r>
        <w:rPr>
          <w:rFonts w:ascii="Palatino" w:hAnsi="Palatino"/>
        </w:rPr>
        <w:t>.</w:t>
      </w:r>
    </w:p>
    <w:p w14:paraId="4F2C8F49" w14:textId="77777777" w:rsidR="00676115" w:rsidRDefault="00676115" w:rsidP="001F5FFE">
      <w:pPr>
        <w:rPr>
          <w:rFonts w:ascii="Palatino" w:hAnsi="Palatino"/>
        </w:rPr>
      </w:pPr>
    </w:p>
    <w:p w14:paraId="208E1605" w14:textId="7B81CF90" w:rsidR="001F5FFE" w:rsidRPr="001F5FFE" w:rsidRDefault="001F5FFE" w:rsidP="001F5FFE">
      <w:pPr>
        <w:rPr>
          <w:rFonts w:ascii="Palatino" w:hAnsi="Palatino"/>
        </w:rPr>
      </w:pPr>
      <w:r>
        <w:rPr>
          <w:rFonts w:ascii="Palatino" w:hAnsi="Palatino"/>
        </w:rPr>
        <w:t>Our engagement in decolonization will also apply to identifying and dismantling established hierarchies within classroom dynamics. As you’ll see from the remainder of the syllabus, much of our readings and structure of the course will be developed and determined together as a learning community. This class is a lot about unlearning, what constitutes ‘knowledge,’ and imagining alternative pathways.</w:t>
      </w:r>
      <w:r w:rsidR="00676115">
        <w:rPr>
          <w:rFonts w:ascii="Palatino" w:hAnsi="Palatino"/>
        </w:rPr>
        <w:t xml:space="preserve"> </w:t>
      </w:r>
    </w:p>
    <w:p w14:paraId="23F5C956" w14:textId="77777777" w:rsidR="001F5FFE" w:rsidRDefault="001F5FFE" w:rsidP="001F5FFE">
      <w:pPr>
        <w:rPr>
          <w:rFonts w:ascii="Palatino" w:hAnsi="Palatino"/>
          <w:u w:val="single"/>
        </w:rPr>
      </w:pPr>
    </w:p>
    <w:p w14:paraId="2739B5F2" w14:textId="77777777" w:rsidR="001F5FFE" w:rsidRPr="00270384" w:rsidRDefault="001F5FFE" w:rsidP="001F5FFE">
      <w:pPr>
        <w:rPr>
          <w:rFonts w:ascii="Palatino" w:hAnsi="Palatino"/>
        </w:rPr>
      </w:pPr>
      <w:r w:rsidRPr="00F37B7D">
        <w:rPr>
          <w:rFonts w:ascii="Palatino" w:hAnsi="Palatino"/>
          <w:u w:val="single"/>
        </w:rPr>
        <w:t>Learning Objectives</w:t>
      </w:r>
      <w:r>
        <w:rPr>
          <w:rFonts w:ascii="Palatino" w:hAnsi="Palatino"/>
          <w:u w:val="single"/>
        </w:rPr>
        <w:t xml:space="preserve"> </w:t>
      </w:r>
    </w:p>
    <w:p w14:paraId="6C05D1C0" w14:textId="7C0856AE" w:rsidR="001F5FFE" w:rsidRDefault="0061078D" w:rsidP="001F5FFE">
      <w:pPr>
        <w:pStyle w:val="ListParagraph"/>
        <w:widowControl w:val="0"/>
        <w:numPr>
          <w:ilvl w:val="0"/>
          <w:numId w:val="1"/>
        </w:numPr>
        <w:autoSpaceDE w:val="0"/>
        <w:autoSpaceDN w:val="0"/>
        <w:adjustRightInd w:val="0"/>
        <w:rPr>
          <w:rFonts w:ascii="Palatino" w:hAnsi="Palatino"/>
        </w:rPr>
      </w:pPr>
      <w:r>
        <w:rPr>
          <w:rFonts w:ascii="Palatino" w:hAnsi="Palatino"/>
        </w:rPr>
        <w:t xml:space="preserve">Understand dominant IR theories, concepts, and research areas, their racialized and engendered qualities, as well as the implicit erasures. Understand the historical development of modern International Relations scholarship. </w:t>
      </w:r>
    </w:p>
    <w:p w14:paraId="364CAA39" w14:textId="7CF2536F" w:rsidR="001F5FFE" w:rsidRDefault="001F5FFE" w:rsidP="001F5FFE">
      <w:pPr>
        <w:pStyle w:val="ListParagraph"/>
        <w:widowControl w:val="0"/>
        <w:numPr>
          <w:ilvl w:val="0"/>
          <w:numId w:val="1"/>
        </w:numPr>
        <w:autoSpaceDE w:val="0"/>
        <w:autoSpaceDN w:val="0"/>
        <w:adjustRightInd w:val="0"/>
        <w:rPr>
          <w:rFonts w:ascii="Palatino" w:hAnsi="Palatino"/>
        </w:rPr>
      </w:pPr>
      <w:r>
        <w:rPr>
          <w:rFonts w:ascii="Palatino" w:hAnsi="Palatino"/>
        </w:rPr>
        <w:t xml:space="preserve">Apply </w:t>
      </w:r>
      <w:r w:rsidR="0061078D">
        <w:rPr>
          <w:rFonts w:ascii="Palatino" w:hAnsi="Palatino"/>
        </w:rPr>
        <w:t xml:space="preserve">a diversity of </w:t>
      </w:r>
      <w:r>
        <w:rPr>
          <w:rFonts w:ascii="Palatino" w:hAnsi="Palatino"/>
        </w:rPr>
        <w:t>theoretical</w:t>
      </w:r>
      <w:r w:rsidRPr="00270384">
        <w:rPr>
          <w:rFonts w:ascii="Palatino" w:hAnsi="Palatino"/>
        </w:rPr>
        <w:t xml:space="preserve"> </w:t>
      </w:r>
      <w:r w:rsidR="0061078D">
        <w:rPr>
          <w:rFonts w:ascii="Palatino" w:hAnsi="Palatino"/>
        </w:rPr>
        <w:t>lenses (</w:t>
      </w:r>
      <w:proofErr w:type="gramStart"/>
      <w:r w:rsidR="0061078D">
        <w:rPr>
          <w:rFonts w:ascii="Palatino" w:hAnsi="Palatino"/>
        </w:rPr>
        <w:t>e.g.</w:t>
      </w:r>
      <w:proofErr w:type="gramEnd"/>
      <w:r w:rsidR="0061078D">
        <w:rPr>
          <w:rFonts w:ascii="Palatino" w:hAnsi="Palatino"/>
        </w:rPr>
        <w:t xml:space="preserve"> indigenous, feminist, queer) to IR concepts and research topics to broaden and challenge existing questions and methodologies.</w:t>
      </w:r>
    </w:p>
    <w:p w14:paraId="447ADAD4" w14:textId="40EB991C" w:rsidR="006D0FD1" w:rsidRPr="006D0FD1" w:rsidRDefault="0061078D" w:rsidP="006D0FD1">
      <w:pPr>
        <w:pStyle w:val="ListParagraph"/>
        <w:widowControl w:val="0"/>
        <w:numPr>
          <w:ilvl w:val="0"/>
          <w:numId w:val="1"/>
        </w:numPr>
        <w:autoSpaceDE w:val="0"/>
        <w:autoSpaceDN w:val="0"/>
        <w:adjustRightInd w:val="0"/>
        <w:rPr>
          <w:rFonts w:ascii="Palatino" w:hAnsi="Palatino"/>
        </w:rPr>
      </w:pPr>
      <w:r>
        <w:rPr>
          <w:rFonts w:ascii="Palatino" w:hAnsi="Palatino"/>
        </w:rPr>
        <w:t>Think critically about processes of learning and power dynamics produced therein; i</w:t>
      </w:r>
      <w:r w:rsidRPr="0061078D">
        <w:rPr>
          <w:rFonts w:ascii="Palatino" w:hAnsi="Palatino"/>
        </w:rPr>
        <w:t xml:space="preserve">nterrogate the premise of decolonization and its </w:t>
      </w:r>
      <w:r w:rsidR="006D0FD1">
        <w:rPr>
          <w:rFonts w:ascii="Palatino" w:hAnsi="Palatino"/>
        </w:rPr>
        <w:t>appearance</w:t>
      </w:r>
      <w:r w:rsidRPr="0061078D">
        <w:rPr>
          <w:rFonts w:ascii="Palatino" w:hAnsi="Palatino"/>
        </w:rPr>
        <w:t xml:space="preserve"> </w:t>
      </w:r>
      <w:r w:rsidR="006D0FD1">
        <w:rPr>
          <w:rFonts w:ascii="Palatino" w:hAnsi="Palatino"/>
        </w:rPr>
        <w:t>in</w:t>
      </w:r>
      <w:r w:rsidRPr="0061078D">
        <w:rPr>
          <w:rFonts w:ascii="Palatino" w:hAnsi="Palatino"/>
        </w:rPr>
        <w:t xml:space="preserve"> higher education praxis</w:t>
      </w:r>
      <w:r w:rsidR="006D0FD1">
        <w:rPr>
          <w:rFonts w:ascii="Palatino" w:hAnsi="Palatino"/>
        </w:rPr>
        <w:t xml:space="preserve">; </w:t>
      </w:r>
      <w:r w:rsidR="006D0FD1" w:rsidRPr="006D0FD1">
        <w:rPr>
          <w:rFonts w:ascii="Palatino" w:hAnsi="Palatino"/>
        </w:rPr>
        <w:t xml:space="preserve">participate in </w:t>
      </w:r>
      <w:r w:rsidR="006D0FD1">
        <w:rPr>
          <w:rFonts w:ascii="Palatino" w:hAnsi="Palatino"/>
        </w:rPr>
        <w:t>the de/re-construction of</w:t>
      </w:r>
      <w:r w:rsidR="006D0FD1" w:rsidRPr="006D0FD1">
        <w:rPr>
          <w:rFonts w:ascii="Palatino" w:hAnsi="Palatino"/>
        </w:rPr>
        <w:t xml:space="preserve"> power </w:t>
      </w:r>
      <w:r w:rsidR="006D0FD1">
        <w:rPr>
          <w:rFonts w:ascii="Palatino" w:hAnsi="Palatino"/>
        </w:rPr>
        <w:t>within this</w:t>
      </w:r>
      <w:r w:rsidR="006D0FD1" w:rsidRPr="006D0FD1">
        <w:rPr>
          <w:rFonts w:ascii="Palatino" w:hAnsi="Palatino"/>
        </w:rPr>
        <w:t xml:space="preserve"> course.</w:t>
      </w:r>
    </w:p>
    <w:p w14:paraId="65DC6A80" w14:textId="53903992" w:rsidR="0061078D" w:rsidRPr="006D0FD1" w:rsidRDefault="0061078D" w:rsidP="006D0FD1">
      <w:pPr>
        <w:pStyle w:val="ListParagraph"/>
        <w:widowControl w:val="0"/>
        <w:numPr>
          <w:ilvl w:val="0"/>
          <w:numId w:val="1"/>
        </w:numPr>
        <w:autoSpaceDE w:val="0"/>
        <w:autoSpaceDN w:val="0"/>
        <w:adjustRightInd w:val="0"/>
        <w:rPr>
          <w:rFonts w:ascii="Palatino" w:hAnsi="Palatino"/>
        </w:rPr>
      </w:pPr>
      <w:r w:rsidRPr="006D0FD1">
        <w:rPr>
          <w:rFonts w:ascii="Palatino" w:hAnsi="Palatino"/>
        </w:rPr>
        <w:t>Reflect on your personal epistemological values and blind</w:t>
      </w:r>
      <w:r w:rsidR="006D0FD1">
        <w:rPr>
          <w:rFonts w:ascii="Palatino" w:hAnsi="Palatino"/>
        </w:rPr>
        <w:t>-</w:t>
      </w:r>
      <w:r w:rsidRPr="006D0FD1">
        <w:rPr>
          <w:rFonts w:ascii="Palatino" w:hAnsi="Palatino"/>
        </w:rPr>
        <w:t xml:space="preserve">spots. </w:t>
      </w:r>
    </w:p>
    <w:p w14:paraId="2308A15A" w14:textId="0924DA6E" w:rsidR="001F5FFE" w:rsidRPr="0061078D" w:rsidRDefault="001F5FFE" w:rsidP="0061078D">
      <w:pPr>
        <w:widowControl w:val="0"/>
        <w:autoSpaceDE w:val="0"/>
        <w:autoSpaceDN w:val="0"/>
        <w:adjustRightInd w:val="0"/>
        <w:rPr>
          <w:rFonts w:ascii="Palatino" w:hAnsi="Palatino"/>
          <w:u w:val="single"/>
        </w:rPr>
      </w:pPr>
      <w:r w:rsidRPr="0061078D">
        <w:rPr>
          <w:rFonts w:ascii="Palatino" w:hAnsi="Palatino"/>
          <w:u w:val="single"/>
        </w:rPr>
        <w:lastRenderedPageBreak/>
        <w:t>Course Structure and Format</w:t>
      </w:r>
    </w:p>
    <w:p w14:paraId="5771161C" w14:textId="59FACA3F" w:rsidR="001F5FFE" w:rsidRPr="00296964" w:rsidRDefault="001F5FFE" w:rsidP="001F5FFE">
      <w:pPr>
        <w:widowControl w:val="0"/>
        <w:autoSpaceDE w:val="0"/>
        <w:autoSpaceDN w:val="0"/>
        <w:adjustRightInd w:val="0"/>
        <w:rPr>
          <w:rFonts w:ascii="Palatino" w:hAnsi="Palatino"/>
        </w:rPr>
      </w:pPr>
      <w:r>
        <w:rPr>
          <w:rFonts w:ascii="Palatino" w:hAnsi="Palatino"/>
        </w:rPr>
        <w:t>Our</w:t>
      </w:r>
      <w:r w:rsidRPr="00296964">
        <w:rPr>
          <w:rFonts w:ascii="Palatino" w:hAnsi="Palatino"/>
        </w:rPr>
        <w:t xml:space="preserve"> class feature</w:t>
      </w:r>
      <w:r>
        <w:rPr>
          <w:rFonts w:ascii="Palatino" w:hAnsi="Palatino"/>
        </w:rPr>
        <w:t>s</w:t>
      </w:r>
      <w:r w:rsidRPr="00296964">
        <w:rPr>
          <w:rFonts w:ascii="Palatino" w:hAnsi="Palatino"/>
        </w:rPr>
        <w:t xml:space="preserve"> both in-person and online components. Our scheduled course time will be </w:t>
      </w:r>
      <w:r w:rsidR="00676115">
        <w:rPr>
          <w:rFonts w:ascii="Palatino" w:hAnsi="Palatino"/>
        </w:rPr>
        <w:t>primarily discussion based (we will take turns facilitating)</w:t>
      </w:r>
      <w:r w:rsidRPr="00296964">
        <w:rPr>
          <w:rFonts w:ascii="Palatino" w:hAnsi="Palatino"/>
        </w:rPr>
        <w:t xml:space="preserve">. </w:t>
      </w:r>
      <w:r w:rsidRPr="00296964">
        <w:rPr>
          <w:rFonts w:ascii="Palatino" w:hAnsi="Palatino"/>
          <w:i/>
        </w:rPr>
        <w:t>You are expected to have completed readings</w:t>
      </w:r>
      <w:r w:rsidR="00676115">
        <w:rPr>
          <w:rFonts w:ascii="Palatino" w:hAnsi="Palatino"/>
          <w:i/>
        </w:rPr>
        <w:t xml:space="preserve"> and </w:t>
      </w:r>
      <w:r>
        <w:rPr>
          <w:rFonts w:ascii="Palatino" w:hAnsi="Palatino"/>
          <w:i/>
        </w:rPr>
        <w:t>other assignments</w:t>
      </w:r>
      <w:r w:rsidRPr="00296964">
        <w:rPr>
          <w:rFonts w:ascii="Palatino" w:hAnsi="Palatino"/>
          <w:i/>
        </w:rPr>
        <w:t xml:space="preserve"> </w:t>
      </w:r>
      <w:r w:rsidRPr="00296964">
        <w:rPr>
          <w:rFonts w:ascii="Palatino" w:hAnsi="Palatino"/>
          <w:i/>
          <w:u w:val="single"/>
        </w:rPr>
        <w:t>prior</w:t>
      </w:r>
      <w:r w:rsidRPr="00296964">
        <w:rPr>
          <w:rFonts w:ascii="Palatino" w:hAnsi="Palatino"/>
          <w:i/>
        </w:rPr>
        <w:t xml:space="preserve"> to class</w:t>
      </w:r>
      <w:r>
        <w:rPr>
          <w:rFonts w:ascii="Palatino" w:hAnsi="Palatino"/>
        </w:rPr>
        <w:t>. M</w:t>
      </w:r>
      <w:r w:rsidRPr="00296964">
        <w:rPr>
          <w:rFonts w:ascii="Palatino" w:hAnsi="Palatino"/>
        </w:rPr>
        <w:t xml:space="preserve">ost classes will be held in-person; there will be at least a few days where we hold class </w:t>
      </w:r>
      <w:r>
        <w:rPr>
          <w:rFonts w:ascii="Palatino" w:hAnsi="Palatino"/>
        </w:rPr>
        <w:t>remotely.</w:t>
      </w:r>
    </w:p>
    <w:p w14:paraId="286A1FD1" w14:textId="77777777" w:rsidR="001F5FFE" w:rsidRDefault="001F5FFE" w:rsidP="001F5FFE">
      <w:pPr>
        <w:widowControl w:val="0"/>
        <w:tabs>
          <w:tab w:val="left" w:pos="3533"/>
        </w:tabs>
        <w:autoSpaceDE w:val="0"/>
        <w:autoSpaceDN w:val="0"/>
        <w:adjustRightInd w:val="0"/>
        <w:outlineLvl w:val="0"/>
        <w:rPr>
          <w:rFonts w:ascii="Palatino" w:hAnsi="Palatino"/>
          <w:u w:val="single"/>
        </w:rPr>
      </w:pPr>
    </w:p>
    <w:p w14:paraId="0A536122" w14:textId="77777777" w:rsidR="001F5FFE" w:rsidRDefault="001F5FFE" w:rsidP="001F5FFE">
      <w:pPr>
        <w:widowControl w:val="0"/>
        <w:tabs>
          <w:tab w:val="left" w:pos="3533"/>
        </w:tabs>
        <w:autoSpaceDE w:val="0"/>
        <w:autoSpaceDN w:val="0"/>
        <w:adjustRightInd w:val="0"/>
        <w:outlineLvl w:val="0"/>
        <w:rPr>
          <w:rFonts w:ascii="Palatino" w:hAnsi="Palatino"/>
          <w:u w:val="single"/>
        </w:rPr>
      </w:pPr>
      <w:r>
        <w:rPr>
          <w:rFonts w:ascii="Palatino" w:hAnsi="Palatino"/>
          <w:u w:val="single"/>
        </w:rPr>
        <w:t xml:space="preserve">Difference Power and Equity (DPE) Notes: </w:t>
      </w:r>
    </w:p>
    <w:p w14:paraId="3BC1FE6A" w14:textId="77777777" w:rsidR="001F5FFE" w:rsidRDefault="001F5FFE" w:rsidP="001F5FFE">
      <w:pPr>
        <w:widowControl w:val="0"/>
        <w:tabs>
          <w:tab w:val="left" w:pos="3533"/>
        </w:tabs>
        <w:autoSpaceDE w:val="0"/>
        <w:autoSpaceDN w:val="0"/>
        <w:adjustRightInd w:val="0"/>
        <w:outlineLvl w:val="0"/>
        <w:rPr>
          <w:rFonts w:ascii="Palatino" w:hAnsi="Palatino"/>
          <w:u w:val="single"/>
        </w:rPr>
      </w:pPr>
    </w:p>
    <w:p w14:paraId="1C49F0AB" w14:textId="7D8D2F1E" w:rsidR="001F5FFE" w:rsidRDefault="001F5FFE" w:rsidP="001F5FFE">
      <w:pPr>
        <w:widowControl w:val="0"/>
        <w:tabs>
          <w:tab w:val="left" w:pos="3533"/>
        </w:tabs>
        <w:autoSpaceDE w:val="0"/>
        <w:autoSpaceDN w:val="0"/>
        <w:adjustRightInd w:val="0"/>
        <w:outlineLvl w:val="0"/>
        <w:rPr>
          <w:rFonts w:ascii="Palatino" w:hAnsi="Palatino"/>
        </w:rPr>
      </w:pPr>
      <w:r>
        <w:rPr>
          <w:rFonts w:ascii="Palatino" w:hAnsi="Palatino"/>
        </w:rPr>
        <w:t>Successfully completing this</w:t>
      </w:r>
      <w:r w:rsidRPr="00AE53FA">
        <w:rPr>
          <w:rFonts w:ascii="Palatino" w:hAnsi="Palatino"/>
        </w:rPr>
        <w:t xml:space="preserve"> course</w:t>
      </w:r>
      <w:r>
        <w:rPr>
          <w:rFonts w:ascii="Palatino" w:hAnsi="Palatino"/>
        </w:rPr>
        <w:t xml:space="preserve"> fulfills the DPE requirement (though I hope it is only one of </w:t>
      </w:r>
      <w:r w:rsidRPr="007C2E12">
        <w:rPr>
          <w:rFonts w:ascii="Palatino" w:hAnsi="Palatino"/>
          <w:i/>
          <w:iCs/>
        </w:rPr>
        <w:t>many</w:t>
      </w:r>
      <w:r>
        <w:rPr>
          <w:rFonts w:ascii="Palatino" w:hAnsi="Palatino"/>
        </w:rPr>
        <w:t xml:space="preserve"> DPE courses you take during your time at Williams!). The course</w:t>
      </w:r>
      <w:r w:rsidR="00676115">
        <w:rPr>
          <w:rFonts w:ascii="Palatino" w:hAnsi="Palatino"/>
        </w:rPr>
        <w:t xml:space="preserve">’s main objective is to </w:t>
      </w:r>
      <w:r w:rsidR="00676115" w:rsidRPr="001F5FFE">
        <w:rPr>
          <w:rFonts w:ascii="Palatino" w:hAnsi="Palatino"/>
        </w:rPr>
        <w:t>expand</w:t>
      </w:r>
      <w:r w:rsidR="00676115">
        <w:rPr>
          <w:rFonts w:ascii="Palatino" w:hAnsi="Palatino"/>
        </w:rPr>
        <w:t xml:space="preserve"> </w:t>
      </w:r>
      <w:r w:rsidR="00676115" w:rsidRPr="001F5FFE">
        <w:rPr>
          <w:rFonts w:ascii="Palatino" w:hAnsi="Palatino"/>
        </w:rPr>
        <w:t>and improv</w:t>
      </w:r>
      <w:r w:rsidR="00676115">
        <w:rPr>
          <w:rFonts w:ascii="Palatino" w:hAnsi="Palatino"/>
        </w:rPr>
        <w:t>e</w:t>
      </w:r>
      <w:r w:rsidR="00676115" w:rsidRPr="001F5FFE">
        <w:rPr>
          <w:rFonts w:ascii="Palatino" w:hAnsi="Palatino"/>
        </w:rPr>
        <w:t xml:space="preserve"> our understanding of International Relations through different </w:t>
      </w:r>
      <w:r w:rsidR="00676115">
        <w:rPr>
          <w:rFonts w:ascii="Palatino" w:hAnsi="Palatino"/>
        </w:rPr>
        <w:t xml:space="preserve">theoretical </w:t>
      </w:r>
      <w:r w:rsidR="00676115" w:rsidRPr="001F5FFE">
        <w:rPr>
          <w:rFonts w:ascii="Palatino" w:hAnsi="Palatino"/>
        </w:rPr>
        <w:t>lenses (</w:t>
      </w:r>
      <w:proofErr w:type="gramStart"/>
      <w:r w:rsidR="00676115" w:rsidRPr="001F5FFE">
        <w:rPr>
          <w:rFonts w:ascii="Palatino" w:hAnsi="Palatino"/>
        </w:rPr>
        <w:t>e.g.</w:t>
      </w:r>
      <w:proofErr w:type="gramEnd"/>
      <w:r w:rsidR="00676115" w:rsidRPr="001F5FFE">
        <w:rPr>
          <w:rFonts w:ascii="Palatino" w:hAnsi="Palatino"/>
        </w:rPr>
        <w:t xml:space="preserve"> race, class, gender, disability, indigenous, queer, subaltern)</w:t>
      </w:r>
      <w:r w:rsidR="00676115">
        <w:rPr>
          <w:rFonts w:ascii="Palatino" w:hAnsi="Palatino"/>
        </w:rPr>
        <w:t xml:space="preserve">. </w:t>
      </w:r>
      <w:r w:rsidRPr="00AE53FA">
        <w:rPr>
          <w:rFonts w:ascii="Palatino" w:hAnsi="Palatino"/>
        </w:rPr>
        <w:t xml:space="preserve">The course addresses </w:t>
      </w:r>
      <w:r w:rsidR="00676115">
        <w:rPr>
          <w:rFonts w:ascii="Palatino" w:hAnsi="Palatino"/>
        </w:rPr>
        <w:t xml:space="preserve">how knowledge and praxis both establish and reproduce power dynamics inside and outside of the classroom context. </w:t>
      </w:r>
      <w:r w:rsidR="00676115" w:rsidRPr="00676115">
        <w:rPr>
          <w:rFonts w:ascii="Palatino" w:hAnsi="Palatino"/>
        </w:rPr>
        <w:t>This class will provide you the opportunities to critically identify, decenter, and deconstruct dominant lenses as well as the ability to apply a more inclusive approach centering a more expansive range of theoretical perspectives and knowledge production.</w:t>
      </w:r>
    </w:p>
    <w:p w14:paraId="5BA28086" w14:textId="77777777" w:rsidR="001F5FFE" w:rsidRDefault="001F5FFE" w:rsidP="001F5FFE">
      <w:pPr>
        <w:widowControl w:val="0"/>
        <w:tabs>
          <w:tab w:val="left" w:pos="3533"/>
        </w:tabs>
        <w:autoSpaceDE w:val="0"/>
        <w:autoSpaceDN w:val="0"/>
        <w:adjustRightInd w:val="0"/>
        <w:outlineLvl w:val="0"/>
        <w:rPr>
          <w:rFonts w:ascii="Palatino" w:hAnsi="Palatino"/>
          <w:u w:val="single"/>
        </w:rPr>
      </w:pPr>
    </w:p>
    <w:p w14:paraId="04297B8F" w14:textId="77777777" w:rsidR="001F5FFE" w:rsidRPr="00286C99" w:rsidRDefault="001F5FFE" w:rsidP="001F5FFE">
      <w:pPr>
        <w:widowControl w:val="0"/>
        <w:tabs>
          <w:tab w:val="left" w:pos="3533"/>
        </w:tabs>
        <w:autoSpaceDE w:val="0"/>
        <w:autoSpaceDN w:val="0"/>
        <w:adjustRightInd w:val="0"/>
        <w:outlineLvl w:val="0"/>
        <w:rPr>
          <w:rFonts w:ascii="Palatino" w:hAnsi="Palatino"/>
          <w:u w:val="single"/>
        </w:rPr>
      </w:pPr>
      <w:r w:rsidRPr="00286C99">
        <w:rPr>
          <w:rFonts w:ascii="Palatino" w:hAnsi="Palatino"/>
          <w:u w:val="single"/>
        </w:rPr>
        <w:t xml:space="preserve">Course Assessments </w:t>
      </w:r>
    </w:p>
    <w:p w14:paraId="4675DF7C" w14:textId="77777777" w:rsidR="001F5FFE" w:rsidRDefault="001F5FFE" w:rsidP="001F5FFE"/>
    <w:p w14:paraId="330B7D47" w14:textId="2AD8C6C4" w:rsidR="001F5FFE" w:rsidRDefault="001F5FFE" w:rsidP="001F5FFE">
      <w:pPr>
        <w:rPr>
          <w:rFonts w:ascii="Palatino" w:hAnsi="Palatino"/>
          <w:b/>
        </w:rPr>
      </w:pPr>
      <w:r w:rsidRPr="00BE1BEC">
        <w:rPr>
          <w:rFonts w:ascii="Palatino" w:hAnsi="Palatino"/>
          <w:b/>
        </w:rPr>
        <w:t>Course Participation</w:t>
      </w:r>
    </w:p>
    <w:p w14:paraId="5AD1CF7A" w14:textId="2BEB5E09" w:rsidR="001F5FFE" w:rsidRDefault="001F5FFE" w:rsidP="001F5FFE">
      <w:pPr>
        <w:rPr>
          <w:rFonts w:ascii="Palatino" w:hAnsi="Palatino"/>
        </w:rPr>
      </w:pPr>
      <w:r w:rsidRPr="00B227DE">
        <w:rPr>
          <w:rFonts w:ascii="Palatino" w:hAnsi="Palatino"/>
        </w:rPr>
        <w:t xml:space="preserve">Every student must not only attend class, but actively participate in </w:t>
      </w:r>
      <w:r w:rsidR="00676115">
        <w:rPr>
          <w:rFonts w:ascii="Palatino" w:hAnsi="Palatino"/>
        </w:rPr>
        <w:t>course discussions and activities within the classroom and shared spaces online (</w:t>
      </w:r>
      <w:proofErr w:type="gramStart"/>
      <w:r w:rsidR="00676115">
        <w:rPr>
          <w:rFonts w:ascii="Palatino" w:hAnsi="Palatino"/>
        </w:rPr>
        <w:t>e.g.</w:t>
      </w:r>
      <w:proofErr w:type="gramEnd"/>
      <w:r w:rsidR="00676115">
        <w:rPr>
          <w:rFonts w:ascii="Palatino" w:hAnsi="Palatino"/>
        </w:rPr>
        <w:t xml:space="preserve"> GLOW discussion threads)</w:t>
      </w:r>
      <w:r w:rsidRPr="00B227DE">
        <w:rPr>
          <w:rFonts w:ascii="Palatino" w:hAnsi="Palatino"/>
        </w:rPr>
        <w:t xml:space="preserve">. Critical to active participation is </w:t>
      </w:r>
      <w:r w:rsidRPr="00B227DE">
        <w:rPr>
          <w:rFonts w:ascii="Palatino" w:hAnsi="Palatino"/>
          <w:u w:val="single"/>
        </w:rPr>
        <w:t>asking questions</w:t>
      </w:r>
      <w:r w:rsidRPr="00B227DE">
        <w:rPr>
          <w:rFonts w:ascii="Palatino" w:hAnsi="Palatino"/>
        </w:rPr>
        <w:t xml:space="preserve">—of the readings, of fellow students, </w:t>
      </w:r>
      <w:r w:rsidR="00676115">
        <w:rPr>
          <w:rFonts w:ascii="Palatino" w:hAnsi="Palatino"/>
        </w:rPr>
        <w:t>of me.</w:t>
      </w:r>
    </w:p>
    <w:p w14:paraId="3E116E7C" w14:textId="77777777" w:rsidR="001F5FFE" w:rsidRPr="00B227DE" w:rsidRDefault="001F5FFE" w:rsidP="001F5FFE">
      <w:pPr>
        <w:rPr>
          <w:rFonts w:ascii="Palatino" w:hAnsi="Palatino"/>
        </w:rPr>
      </w:pPr>
    </w:p>
    <w:p w14:paraId="3DC86BDB" w14:textId="77777777" w:rsidR="001F5FFE" w:rsidRPr="00B227DE" w:rsidRDefault="001F5FFE" w:rsidP="001F5FFE">
      <w:pPr>
        <w:rPr>
          <w:rFonts w:ascii="Palatino" w:hAnsi="Palatino"/>
        </w:rPr>
      </w:pPr>
      <w:r w:rsidRPr="00B227DE">
        <w:rPr>
          <w:rFonts w:ascii="Palatino" w:hAnsi="Palatino"/>
        </w:rPr>
        <w:t>Active participation also includes:</w:t>
      </w:r>
    </w:p>
    <w:p w14:paraId="4CDE7E1C" w14:textId="77777777" w:rsidR="001F5FFE" w:rsidRPr="00B227DE" w:rsidRDefault="001F5FFE" w:rsidP="001F5FFE">
      <w:pPr>
        <w:numPr>
          <w:ilvl w:val="0"/>
          <w:numId w:val="2"/>
        </w:numPr>
        <w:rPr>
          <w:rFonts w:ascii="Palatino" w:hAnsi="Palatino"/>
        </w:rPr>
      </w:pPr>
      <w:r w:rsidRPr="00B227DE">
        <w:rPr>
          <w:rFonts w:ascii="Palatino" w:hAnsi="Palatino"/>
        </w:rPr>
        <w:t>Interventions that indicate substantive and original thinking.</w:t>
      </w:r>
    </w:p>
    <w:p w14:paraId="0E98D1F0" w14:textId="77777777" w:rsidR="001F5FFE" w:rsidRPr="00B227DE" w:rsidRDefault="001F5FFE" w:rsidP="001F5FFE">
      <w:pPr>
        <w:numPr>
          <w:ilvl w:val="0"/>
          <w:numId w:val="2"/>
        </w:numPr>
        <w:rPr>
          <w:rFonts w:ascii="Palatino" w:hAnsi="Palatino"/>
        </w:rPr>
      </w:pPr>
      <w:r w:rsidRPr="00B227DE">
        <w:rPr>
          <w:rFonts w:ascii="Palatino" w:hAnsi="Palatino"/>
        </w:rPr>
        <w:t>Insights that integrate evidence from the readings in support of the argument you are making.</w:t>
      </w:r>
    </w:p>
    <w:p w14:paraId="17BAAEE5" w14:textId="63ADF4DC" w:rsidR="001F5FFE" w:rsidRPr="00F37B7D" w:rsidRDefault="001F5FFE" w:rsidP="001F5FFE">
      <w:pPr>
        <w:numPr>
          <w:ilvl w:val="0"/>
          <w:numId w:val="2"/>
        </w:numPr>
        <w:rPr>
          <w:rFonts w:ascii="Palatino" w:hAnsi="Palatino"/>
        </w:rPr>
      </w:pPr>
      <w:r w:rsidRPr="00B227DE">
        <w:rPr>
          <w:rFonts w:ascii="Palatino" w:hAnsi="Palatino"/>
        </w:rPr>
        <w:t xml:space="preserve">Comments and questions to the group that </w:t>
      </w:r>
      <w:r w:rsidR="00676115">
        <w:rPr>
          <w:rFonts w:ascii="Palatino" w:hAnsi="Palatino"/>
        </w:rPr>
        <w:t>further and deepen</w:t>
      </w:r>
      <w:r w:rsidRPr="00B227DE">
        <w:rPr>
          <w:rFonts w:ascii="Palatino" w:hAnsi="Palatino"/>
        </w:rPr>
        <w:t xml:space="preserve"> the conversation, particularly with regard to evaluating the strengths, limitations and scope conditions of theories or cases under discussion. </w:t>
      </w:r>
    </w:p>
    <w:p w14:paraId="6FD43E56" w14:textId="77777777" w:rsidR="001F5FFE" w:rsidRDefault="001F5FFE" w:rsidP="001F5FFE">
      <w:pPr>
        <w:numPr>
          <w:ilvl w:val="0"/>
          <w:numId w:val="2"/>
        </w:numPr>
        <w:rPr>
          <w:rFonts w:ascii="Palatino" w:hAnsi="Palatino"/>
        </w:rPr>
      </w:pPr>
      <w:r w:rsidRPr="00B227DE">
        <w:rPr>
          <w:rFonts w:ascii="Palatino" w:hAnsi="Palatino"/>
        </w:rPr>
        <w:t>Engaging with other class members’ ideas and constructive feedback on their projects. If disagreeing with others’ ideas, disagreements are stated clearly and respectfully.</w:t>
      </w:r>
    </w:p>
    <w:p w14:paraId="3C685D75" w14:textId="77777777" w:rsidR="001F5FFE" w:rsidRPr="006C77DB" w:rsidRDefault="001F5FFE" w:rsidP="001F5FFE">
      <w:pPr>
        <w:rPr>
          <w:rFonts w:ascii="Palatino" w:hAnsi="Palatino"/>
          <w:b/>
        </w:rPr>
      </w:pPr>
    </w:p>
    <w:p w14:paraId="0AD620DB" w14:textId="0396DBCD" w:rsidR="001F5FFE" w:rsidRDefault="00676115" w:rsidP="001F5FFE">
      <w:pPr>
        <w:rPr>
          <w:rFonts w:ascii="Palatino" w:hAnsi="Palatino"/>
          <w:b/>
        </w:rPr>
      </w:pPr>
      <w:r>
        <w:rPr>
          <w:rFonts w:ascii="Palatino" w:hAnsi="Palatino"/>
          <w:b/>
        </w:rPr>
        <w:t xml:space="preserve">Reflection Essays </w:t>
      </w:r>
    </w:p>
    <w:p w14:paraId="53B732BF" w14:textId="7BB725B1" w:rsidR="001F5FFE" w:rsidRDefault="00676115" w:rsidP="001F5FFE">
      <w:pPr>
        <w:rPr>
          <w:rFonts w:ascii="Palatino" w:hAnsi="Palatino"/>
        </w:rPr>
      </w:pPr>
      <w:r>
        <w:rPr>
          <w:rFonts w:ascii="Palatino" w:hAnsi="Palatino"/>
        </w:rPr>
        <w:t xml:space="preserve">Throughout the course you will be asked to reflect on your thinking about international relations and world politics, your expectations for learning, and how this course is challenging and changing your perspective (or not!). We will decide as a course if we want to (optionally) share these with each other to build community and dialogue. </w:t>
      </w:r>
    </w:p>
    <w:p w14:paraId="7206B607" w14:textId="77777777" w:rsidR="00676115" w:rsidRDefault="00676115" w:rsidP="001F5FFE">
      <w:pPr>
        <w:rPr>
          <w:rFonts w:ascii="Palatino" w:hAnsi="Palatino"/>
        </w:rPr>
      </w:pPr>
    </w:p>
    <w:p w14:paraId="57AE669C" w14:textId="3C2DE944" w:rsidR="00676115" w:rsidRDefault="00676115" w:rsidP="001F5FFE">
      <w:pPr>
        <w:rPr>
          <w:rFonts w:ascii="Palatino" w:hAnsi="Palatino"/>
        </w:rPr>
      </w:pPr>
      <w:r>
        <w:rPr>
          <w:rFonts w:ascii="Palatino" w:hAnsi="Palatino"/>
        </w:rPr>
        <w:t>Reflection Essay 1 (Origins and Expectations) due February 8</w:t>
      </w:r>
    </w:p>
    <w:p w14:paraId="485ABA2F" w14:textId="57B3E091" w:rsidR="00676115" w:rsidRDefault="00676115" w:rsidP="001F5FFE">
      <w:pPr>
        <w:rPr>
          <w:rFonts w:ascii="Palatino" w:hAnsi="Palatino"/>
        </w:rPr>
      </w:pPr>
      <w:r>
        <w:rPr>
          <w:rFonts w:ascii="Palatino" w:hAnsi="Palatino"/>
        </w:rPr>
        <w:t>Reflection Essay 2 (Interventions and Inspirations) due April 5</w:t>
      </w:r>
    </w:p>
    <w:p w14:paraId="1D9B19BE" w14:textId="77777777" w:rsidR="00676115" w:rsidRDefault="00676115" w:rsidP="00676115">
      <w:pPr>
        <w:rPr>
          <w:rFonts w:ascii="Palatino" w:hAnsi="Palatino"/>
        </w:rPr>
      </w:pPr>
      <w:r>
        <w:rPr>
          <w:rFonts w:ascii="Palatino" w:hAnsi="Palatino"/>
        </w:rPr>
        <w:t xml:space="preserve">Reflection Essay 3 (Final Annotation and Assessment) due May 20 </w:t>
      </w:r>
    </w:p>
    <w:p w14:paraId="0E30A6A5" w14:textId="77777777" w:rsidR="00EE4BD6" w:rsidRDefault="00EE4BD6" w:rsidP="00676115">
      <w:pPr>
        <w:rPr>
          <w:rFonts w:ascii="Palatino" w:hAnsi="Palatino"/>
          <w:b/>
        </w:rPr>
      </w:pPr>
    </w:p>
    <w:p w14:paraId="0F172E48" w14:textId="4563513F" w:rsidR="00676115" w:rsidRDefault="00676115" w:rsidP="00676115">
      <w:pPr>
        <w:rPr>
          <w:rFonts w:ascii="Palatino" w:hAnsi="Palatino"/>
          <w:b/>
        </w:rPr>
      </w:pPr>
      <w:r>
        <w:rPr>
          <w:rFonts w:ascii="Palatino" w:hAnsi="Palatino"/>
          <w:b/>
        </w:rPr>
        <w:t xml:space="preserve">Collaborative Learning and Course Design </w:t>
      </w:r>
    </w:p>
    <w:p w14:paraId="3875B33D" w14:textId="6C875FD1" w:rsidR="00676115" w:rsidRDefault="00676115" w:rsidP="00676115">
      <w:pPr>
        <w:rPr>
          <w:rFonts w:ascii="Palatino" w:hAnsi="Palatino"/>
          <w:bCs/>
        </w:rPr>
      </w:pPr>
      <w:r>
        <w:rPr>
          <w:rFonts w:ascii="Palatino" w:hAnsi="Palatino"/>
          <w:bCs/>
        </w:rPr>
        <w:t>The Final Project will be for you to design a “Decolonized” Introduction to World Politics (PSCI 202) syllabus. Many of the components of the course structure and format we will decide collaboratively throughout the semester (</w:t>
      </w:r>
      <w:proofErr w:type="gramStart"/>
      <w:r>
        <w:rPr>
          <w:rFonts w:ascii="Palatino" w:hAnsi="Palatino"/>
          <w:bCs/>
        </w:rPr>
        <w:t>e.g.</w:t>
      </w:r>
      <w:proofErr w:type="gramEnd"/>
      <w:r>
        <w:rPr>
          <w:rFonts w:ascii="Palatino" w:hAnsi="Palatino"/>
          <w:bCs/>
        </w:rPr>
        <w:t xml:space="preserve"> learning objectives, themes, assessments and grading breakdown); others you will decide on your own (e.g. course description, assigned readings for each theme, course organization). </w:t>
      </w:r>
    </w:p>
    <w:p w14:paraId="2073CF96" w14:textId="15EF6E4F" w:rsidR="00676115" w:rsidRDefault="00676115" w:rsidP="00676115">
      <w:pPr>
        <w:rPr>
          <w:rFonts w:ascii="Palatino" w:hAnsi="Palatino"/>
          <w:bCs/>
        </w:rPr>
      </w:pPr>
    </w:p>
    <w:p w14:paraId="1D6784BF" w14:textId="42BF617F" w:rsidR="00676115" w:rsidRDefault="00676115" w:rsidP="00676115">
      <w:pPr>
        <w:rPr>
          <w:rFonts w:ascii="Palatino" w:hAnsi="Palatino"/>
          <w:bCs/>
        </w:rPr>
      </w:pPr>
      <w:r>
        <w:rPr>
          <w:rFonts w:ascii="Palatino" w:hAnsi="Palatino"/>
          <w:bCs/>
        </w:rPr>
        <w:t xml:space="preserve">In the second half of the course, you will work in a small group to facilitate our learning about a key concept or case in International Relations (as determined by our class TBD). For your </w:t>
      </w:r>
      <w:r w:rsidR="00DB3956">
        <w:rPr>
          <w:rFonts w:ascii="Palatino" w:hAnsi="Palatino"/>
          <w:bCs/>
        </w:rPr>
        <w:t>resource sharing</w:t>
      </w:r>
      <w:r>
        <w:rPr>
          <w:rFonts w:ascii="Palatino" w:hAnsi="Palatino"/>
          <w:bCs/>
        </w:rPr>
        <w:t xml:space="preserve"> day (between April </w:t>
      </w:r>
      <w:r w:rsidR="00DB3956">
        <w:rPr>
          <w:rFonts w:ascii="Palatino" w:hAnsi="Palatino"/>
          <w:bCs/>
        </w:rPr>
        <w:t>12</w:t>
      </w:r>
      <w:r>
        <w:rPr>
          <w:rFonts w:ascii="Palatino" w:hAnsi="Palatino"/>
          <w:bCs/>
        </w:rPr>
        <w:t xml:space="preserve"> – April 22) your group </w:t>
      </w:r>
      <w:r w:rsidR="00DB3956">
        <w:rPr>
          <w:rFonts w:ascii="Palatino" w:hAnsi="Palatino"/>
          <w:bCs/>
        </w:rPr>
        <w:t>may (or may not!)</w:t>
      </w:r>
      <w:r>
        <w:rPr>
          <w:rFonts w:ascii="Palatino" w:hAnsi="Palatino"/>
          <w:bCs/>
        </w:rPr>
        <w:t xml:space="preserve"> assign </w:t>
      </w:r>
      <w:r w:rsidR="00DB3956">
        <w:rPr>
          <w:rFonts w:ascii="Palatino" w:hAnsi="Palatino"/>
          <w:bCs/>
        </w:rPr>
        <w:t>resources to cover prior to class</w:t>
      </w:r>
      <w:r>
        <w:rPr>
          <w:rFonts w:ascii="Palatino" w:hAnsi="Palatino"/>
          <w:bCs/>
        </w:rPr>
        <w:t xml:space="preserve">, organize and facilitate class as you believe best meets your teaching objectives through a decolonized framework, and develop an extended annotated reading/resource list on your topic for your fellow classmates to draw from as they create their syllabi. </w:t>
      </w:r>
    </w:p>
    <w:p w14:paraId="5C2D246C" w14:textId="4ADB3B0B" w:rsidR="00676115" w:rsidRDefault="00676115" w:rsidP="00676115">
      <w:pPr>
        <w:rPr>
          <w:rFonts w:ascii="Palatino" w:hAnsi="Palatino"/>
          <w:bCs/>
        </w:rPr>
      </w:pPr>
    </w:p>
    <w:p w14:paraId="5774FFD8" w14:textId="3AE7866A" w:rsidR="00676115" w:rsidRDefault="00DB3956" w:rsidP="00676115">
      <w:pPr>
        <w:rPr>
          <w:rFonts w:ascii="Palatino" w:hAnsi="Palatino"/>
          <w:bCs/>
        </w:rPr>
      </w:pPr>
      <w:r>
        <w:rPr>
          <w:rFonts w:ascii="Palatino" w:hAnsi="Palatino"/>
          <w:bCs/>
        </w:rPr>
        <w:t>You</w:t>
      </w:r>
      <w:r w:rsidR="00676115">
        <w:rPr>
          <w:rFonts w:ascii="Palatino" w:hAnsi="Palatino"/>
          <w:bCs/>
        </w:rPr>
        <w:t xml:space="preserve"> will </w:t>
      </w:r>
      <w:r>
        <w:rPr>
          <w:rFonts w:ascii="Palatino" w:hAnsi="Palatino"/>
          <w:bCs/>
        </w:rPr>
        <w:t xml:space="preserve">each </w:t>
      </w:r>
      <w:r w:rsidR="00676115">
        <w:rPr>
          <w:rFonts w:ascii="Palatino" w:hAnsi="Palatino"/>
          <w:bCs/>
        </w:rPr>
        <w:t xml:space="preserve">present </w:t>
      </w:r>
      <w:r>
        <w:rPr>
          <w:rFonts w:ascii="Palatino" w:hAnsi="Palatino"/>
          <w:bCs/>
        </w:rPr>
        <w:t>y</w:t>
      </w:r>
      <w:r w:rsidR="00676115">
        <w:rPr>
          <w:rFonts w:ascii="Palatino" w:hAnsi="Palatino"/>
          <w:bCs/>
        </w:rPr>
        <w:t xml:space="preserve">our </w:t>
      </w:r>
      <w:r>
        <w:rPr>
          <w:rFonts w:ascii="Palatino" w:hAnsi="Palatino"/>
          <w:bCs/>
        </w:rPr>
        <w:t xml:space="preserve">individual </w:t>
      </w:r>
      <w:r w:rsidR="00676115">
        <w:rPr>
          <w:rFonts w:ascii="Palatino" w:hAnsi="Palatino"/>
          <w:bCs/>
        </w:rPr>
        <w:t xml:space="preserve">syllabi during the last two weeks of the course, drawing attention to a favorite reading or element of your project. Your final paper will be an annotated reflection of the syllabus and an overall assessment of your participation in the course. </w:t>
      </w:r>
      <w:r w:rsidR="00676115" w:rsidRPr="00676115">
        <w:rPr>
          <w:rFonts w:ascii="Palatino" w:hAnsi="Palatino"/>
          <w:bCs/>
          <w:i/>
          <w:iCs/>
        </w:rPr>
        <w:t>Additional details TBD.</w:t>
      </w:r>
      <w:r w:rsidR="00676115">
        <w:rPr>
          <w:rFonts w:ascii="Palatino" w:hAnsi="Palatino"/>
          <w:bCs/>
        </w:rPr>
        <w:t xml:space="preserve"> </w:t>
      </w:r>
    </w:p>
    <w:p w14:paraId="74053193" w14:textId="77777777" w:rsidR="001F5FFE" w:rsidRDefault="001F5FFE" w:rsidP="001F5FFE">
      <w:pPr>
        <w:widowControl w:val="0"/>
        <w:autoSpaceDE w:val="0"/>
        <w:autoSpaceDN w:val="0"/>
        <w:adjustRightInd w:val="0"/>
        <w:outlineLvl w:val="0"/>
        <w:rPr>
          <w:rFonts w:ascii="Palatino" w:hAnsi="Palatino"/>
          <w:u w:val="single"/>
        </w:rPr>
      </w:pPr>
    </w:p>
    <w:p w14:paraId="064BB86F" w14:textId="77777777" w:rsidR="001F5FFE" w:rsidRDefault="001F5FFE" w:rsidP="001F5FFE">
      <w:pPr>
        <w:widowControl w:val="0"/>
        <w:autoSpaceDE w:val="0"/>
        <w:autoSpaceDN w:val="0"/>
        <w:adjustRightInd w:val="0"/>
        <w:outlineLvl w:val="0"/>
        <w:rPr>
          <w:rFonts w:ascii="Palatino" w:hAnsi="Palatino"/>
          <w:u w:val="single"/>
        </w:rPr>
      </w:pPr>
      <w:r w:rsidRPr="00270384">
        <w:rPr>
          <w:rFonts w:ascii="Palatino" w:hAnsi="Palatino"/>
          <w:u w:val="single"/>
        </w:rPr>
        <w:t>Course Policies</w:t>
      </w:r>
    </w:p>
    <w:p w14:paraId="21EF40AF" w14:textId="77777777" w:rsidR="001F5FFE" w:rsidRPr="00C136B8" w:rsidRDefault="001F5FFE" w:rsidP="001F5FFE">
      <w:pPr>
        <w:widowControl w:val="0"/>
        <w:autoSpaceDE w:val="0"/>
        <w:autoSpaceDN w:val="0"/>
        <w:adjustRightInd w:val="0"/>
        <w:outlineLvl w:val="0"/>
        <w:rPr>
          <w:rFonts w:ascii="Palatino" w:hAnsi="Palatino"/>
          <w:u w:val="single"/>
        </w:rPr>
      </w:pPr>
    </w:p>
    <w:p w14:paraId="7291428D" w14:textId="77777777" w:rsidR="001F5FFE" w:rsidRPr="00B227DE" w:rsidRDefault="001F5FFE" w:rsidP="001F5FFE">
      <w:pPr>
        <w:outlineLvl w:val="0"/>
        <w:rPr>
          <w:rFonts w:ascii="Palatino" w:hAnsi="Palatino"/>
          <w:b/>
          <w:bCs/>
        </w:rPr>
      </w:pPr>
      <w:r w:rsidRPr="00B227DE">
        <w:rPr>
          <w:rFonts w:ascii="Palatino" w:hAnsi="Palatino"/>
          <w:b/>
          <w:bCs/>
        </w:rPr>
        <w:t xml:space="preserve">Learning During a Pandemic </w:t>
      </w:r>
    </w:p>
    <w:p w14:paraId="1104BF7A" w14:textId="77777777" w:rsidR="00286C99" w:rsidRPr="00B227DE" w:rsidRDefault="00286C99" w:rsidP="00286C99">
      <w:pPr>
        <w:outlineLvl w:val="0"/>
        <w:rPr>
          <w:rFonts w:ascii="Palatino" w:hAnsi="Palatino"/>
          <w:b/>
          <w:bCs/>
        </w:rPr>
      </w:pPr>
      <w:r w:rsidRPr="00B227DE">
        <w:rPr>
          <w:rFonts w:ascii="Palatino" w:hAnsi="Palatino"/>
        </w:rPr>
        <w:t xml:space="preserve">We are living through a </w:t>
      </w:r>
      <w:r>
        <w:rPr>
          <w:rFonts w:ascii="Palatino" w:hAnsi="Palatino"/>
        </w:rPr>
        <w:t>difficult</w:t>
      </w:r>
      <w:r w:rsidRPr="00B227DE">
        <w:rPr>
          <w:rFonts w:ascii="Palatino" w:hAnsi="Palatino"/>
        </w:rPr>
        <w:t xml:space="preserve"> moment right now. </w:t>
      </w:r>
      <w:r>
        <w:rPr>
          <w:rFonts w:ascii="Palatino" w:hAnsi="Palatino"/>
        </w:rPr>
        <w:t xml:space="preserve">COVID-19 in all of its waves is still an ever-present reality. </w:t>
      </w:r>
      <w:r w:rsidRPr="00B227DE">
        <w:rPr>
          <w:rFonts w:ascii="Palatino" w:hAnsi="Palatino"/>
        </w:rPr>
        <w:t xml:space="preserve">There </w:t>
      </w:r>
      <w:r>
        <w:rPr>
          <w:rFonts w:ascii="Palatino" w:hAnsi="Palatino"/>
        </w:rPr>
        <w:t>continues to be</w:t>
      </w:r>
      <w:r w:rsidRPr="00B227DE">
        <w:rPr>
          <w:rFonts w:ascii="Palatino" w:hAnsi="Palatino"/>
        </w:rPr>
        <w:t xml:space="preserve"> a lot of stress, uncertainty, and upheaval</w:t>
      </w:r>
      <w:r>
        <w:rPr>
          <w:rFonts w:ascii="Palatino" w:hAnsi="Palatino"/>
        </w:rPr>
        <w:t xml:space="preserve">; the toll on mental health is </w:t>
      </w:r>
      <w:r w:rsidRPr="006A5DFD">
        <w:rPr>
          <w:rFonts w:ascii="Palatino" w:hAnsi="Palatino"/>
          <w:u w:val="single"/>
        </w:rPr>
        <w:t>cumulative</w:t>
      </w:r>
      <w:r>
        <w:rPr>
          <w:rFonts w:ascii="Palatino" w:hAnsi="Palatino"/>
        </w:rPr>
        <w:t>. In no way are we “back to normal.”</w:t>
      </w:r>
    </w:p>
    <w:p w14:paraId="76B73BC6" w14:textId="1213C0C2" w:rsidR="001F5FFE" w:rsidRPr="00B80644" w:rsidRDefault="001F5FFE" w:rsidP="001F5FFE">
      <w:pPr>
        <w:pStyle w:val="NormalWeb"/>
        <w:rPr>
          <w:rFonts w:ascii="Palatino" w:hAnsi="Palatino"/>
        </w:rPr>
      </w:pPr>
      <w:r w:rsidRPr="00296964">
        <w:rPr>
          <w:rFonts w:ascii="Palatino" w:hAnsi="Palatino"/>
        </w:rPr>
        <w:t xml:space="preserve">I am fully committed to making sure that you learn everything you are hoping to learn from this class. I will make whatever accommodations I can to help you get through the semester, especially as you (and I) may encounter unforeseen challenges. </w:t>
      </w:r>
      <w:r w:rsidRPr="00B80644">
        <w:rPr>
          <w:rFonts w:ascii="Palatino" w:hAnsi="Palatino"/>
        </w:rPr>
        <w:t>Please let me know if you are unable to attend class due to COVID.  I will work with you to develop a plan that allows you to continue making progress in the course during your time in isolation/quarantine.</w:t>
      </w:r>
    </w:p>
    <w:p w14:paraId="6E7D0EEB" w14:textId="77777777" w:rsidR="001F5FFE" w:rsidRPr="00296964" w:rsidRDefault="001F5FFE" w:rsidP="001F5FFE">
      <w:pPr>
        <w:pStyle w:val="NormalWeb"/>
        <w:rPr>
          <w:rFonts w:ascii="Palatino" w:hAnsi="Palatino"/>
        </w:rPr>
      </w:pPr>
      <w:r w:rsidRPr="00296964">
        <w:rPr>
          <w:rFonts w:ascii="Palatino" w:hAnsi="Palatino"/>
        </w:rPr>
        <w:t xml:space="preserve">Recognizing when you are over your head, reaching out when you need additional support: these are actions of courage and strength. Do not suffer in silence. We will figure it out. </w:t>
      </w:r>
    </w:p>
    <w:p w14:paraId="4EB22E1A" w14:textId="77777777" w:rsidR="001F5FFE" w:rsidRPr="00B227DE" w:rsidRDefault="001F5FFE" w:rsidP="001F5FFE">
      <w:pPr>
        <w:widowControl w:val="0"/>
        <w:autoSpaceDE w:val="0"/>
        <w:autoSpaceDN w:val="0"/>
        <w:adjustRightInd w:val="0"/>
        <w:outlineLvl w:val="0"/>
        <w:rPr>
          <w:rFonts w:ascii="Palatino" w:hAnsi="Palatino"/>
          <w:b/>
        </w:rPr>
      </w:pPr>
      <w:r w:rsidRPr="00B227DE">
        <w:rPr>
          <w:rFonts w:ascii="Palatino" w:hAnsi="Palatino"/>
          <w:b/>
        </w:rPr>
        <w:t xml:space="preserve">Classroom Inclusivity </w:t>
      </w:r>
    </w:p>
    <w:p w14:paraId="249F8878" w14:textId="77777777" w:rsidR="001F5FFE" w:rsidRPr="00B227DE" w:rsidRDefault="001F5FFE" w:rsidP="001F5FFE">
      <w:pPr>
        <w:widowControl w:val="0"/>
        <w:autoSpaceDE w:val="0"/>
        <w:autoSpaceDN w:val="0"/>
        <w:adjustRightInd w:val="0"/>
        <w:rPr>
          <w:rFonts w:ascii="Palatino" w:hAnsi="Palatino"/>
        </w:rPr>
      </w:pPr>
      <w:r w:rsidRPr="00B227DE">
        <w:rPr>
          <w:rFonts w:ascii="Palatino" w:hAnsi="Palatino"/>
        </w:rPr>
        <w:t>Many topics covered in the course can be controversial, divisive, and often difficult.</w:t>
      </w:r>
      <w:r>
        <w:rPr>
          <w:rFonts w:ascii="Palatino" w:hAnsi="Palatino"/>
        </w:rPr>
        <w:t xml:space="preserve"> </w:t>
      </w:r>
    </w:p>
    <w:p w14:paraId="17432216" w14:textId="77777777" w:rsidR="001F5FFE" w:rsidRPr="00B227DE" w:rsidRDefault="001F5FFE" w:rsidP="001F5FFE">
      <w:pPr>
        <w:widowControl w:val="0"/>
        <w:autoSpaceDE w:val="0"/>
        <w:autoSpaceDN w:val="0"/>
        <w:adjustRightInd w:val="0"/>
        <w:outlineLvl w:val="0"/>
        <w:rPr>
          <w:rFonts w:ascii="Palatino" w:hAnsi="Palatino"/>
          <w:iCs/>
        </w:rPr>
      </w:pPr>
      <w:r>
        <w:rPr>
          <w:rFonts w:ascii="Palatino" w:hAnsi="Palatino"/>
        </w:rPr>
        <w:t>Creating a</w:t>
      </w:r>
      <w:r w:rsidRPr="00B227DE">
        <w:rPr>
          <w:rFonts w:ascii="Palatino" w:hAnsi="Palatino"/>
        </w:rPr>
        <w:t xml:space="preserve"> </w:t>
      </w:r>
      <w:r>
        <w:rPr>
          <w:rFonts w:ascii="Palatino" w:hAnsi="Palatino"/>
        </w:rPr>
        <w:t>community</w:t>
      </w:r>
      <w:r w:rsidRPr="00B227DE">
        <w:rPr>
          <w:rFonts w:ascii="Palatino" w:hAnsi="Palatino"/>
        </w:rPr>
        <w:t xml:space="preserve"> of respect, inclusion, and </w:t>
      </w:r>
      <w:r>
        <w:rPr>
          <w:rFonts w:ascii="Palatino" w:hAnsi="Palatino"/>
        </w:rPr>
        <w:t>support</w:t>
      </w:r>
      <w:r w:rsidRPr="00B227DE">
        <w:rPr>
          <w:rFonts w:ascii="Palatino" w:hAnsi="Palatino"/>
        </w:rPr>
        <w:t xml:space="preserve"> is integral to the success of this course. The </w:t>
      </w:r>
      <w:r w:rsidRPr="00B227DE">
        <w:rPr>
          <w:rFonts w:ascii="Palatino" w:hAnsi="Palatino"/>
          <w:iCs/>
        </w:rPr>
        <w:t>Williams community embraces diversity of age, background, beliefs, ethnicity, gender, gender identity, gender expression, national origin, religious affiliation, sexual orientation, and other visible and nonvisible categories. I welcome all students into this class and am committed to creating an environment where</w:t>
      </w:r>
      <w:r>
        <w:rPr>
          <w:rFonts w:ascii="Palatino" w:hAnsi="Palatino"/>
          <w:iCs/>
        </w:rPr>
        <w:t xml:space="preserve"> people feel supported, and</w:t>
      </w:r>
      <w:r w:rsidRPr="00B227DE">
        <w:rPr>
          <w:rFonts w:ascii="Palatino" w:hAnsi="Palatino"/>
          <w:iCs/>
        </w:rPr>
        <w:t xml:space="preserve"> a diversity of experiences and learning styles are acknowledged and </w:t>
      </w:r>
      <w:r w:rsidRPr="00B227DE">
        <w:rPr>
          <w:rFonts w:ascii="Palatino" w:hAnsi="Palatino"/>
          <w:iCs/>
        </w:rPr>
        <w:lastRenderedPageBreak/>
        <w:t xml:space="preserve">valued. </w:t>
      </w:r>
      <w:r>
        <w:rPr>
          <w:rFonts w:ascii="Palatino" w:hAnsi="Palatino"/>
          <w:iCs/>
        </w:rPr>
        <w:t>We will work together as a class to establish ground-rules for discussion, and I will check in to assess what’s working (and what’s not) and adjust the course to better meet the needs and interests of the class. My student hours (whether in-person outside or on Zoom) is also, always, a safe haven if for anyone who believes they are being treated with prejudice.</w:t>
      </w:r>
    </w:p>
    <w:p w14:paraId="057F6C34" w14:textId="77777777" w:rsidR="001F5FFE" w:rsidRDefault="001F5FFE" w:rsidP="001F5FFE">
      <w:pPr>
        <w:widowControl w:val="0"/>
        <w:autoSpaceDE w:val="0"/>
        <w:autoSpaceDN w:val="0"/>
        <w:adjustRightInd w:val="0"/>
        <w:outlineLvl w:val="0"/>
        <w:rPr>
          <w:rFonts w:ascii="Palatino" w:hAnsi="Palatino"/>
          <w:b/>
          <w:iCs/>
        </w:rPr>
      </w:pPr>
    </w:p>
    <w:p w14:paraId="0466C1F0" w14:textId="77777777" w:rsidR="001F5FFE" w:rsidRPr="00B227DE" w:rsidRDefault="001F5FFE" w:rsidP="001F5FFE">
      <w:pPr>
        <w:widowControl w:val="0"/>
        <w:autoSpaceDE w:val="0"/>
        <w:autoSpaceDN w:val="0"/>
        <w:adjustRightInd w:val="0"/>
        <w:outlineLvl w:val="0"/>
        <w:rPr>
          <w:rFonts w:ascii="Palatino" w:hAnsi="Palatino"/>
          <w:b/>
          <w:iCs/>
        </w:rPr>
      </w:pPr>
      <w:r w:rsidRPr="00B227DE">
        <w:rPr>
          <w:rFonts w:ascii="Palatino" w:hAnsi="Palatino"/>
          <w:b/>
          <w:iCs/>
        </w:rPr>
        <w:t xml:space="preserve">Community Health </w:t>
      </w:r>
    </w:p>
    <w:p w14:paraId="752ACCC1" w14:textId="77777777" w:rsidR="001F5FFE" w:rsidRPr="00296964" w:rsidRDefault="001F5FFE" w:rsidP="001F5FFE">
      <w:pPr>
        <w:outlineLvl w:val="0"/>
        <w:rPr>
          <w:rFonts w:ascii="Palatino" w:hAnsi="Palatino"/>
          <w:iCs/>
        </w:rPr>
      </w:pPr>
      <w:r w:rsidRPr="00296964">
        <w:rPr>
          <w:rFonts w:ascii="Palatino" w:hAnsi="Palatino"/>
          <w:iCs/>
        </w:rPr>
        <w:t xml:space="preserve">Creating an in-classroom community during a pandemic requires a stronger commitment than usual to protecting our own well-being in order to safeguard each other’s health. </w:t>
      </w:r>
      <w:r w:rsidRPr="00B80644">
        <w:rPr>
          <w:rFonts w:ascii="Palatino" w:hAnsi="Palatino"/>
        </w:rPr>
        <w:t>In an attempt to keep our classroom environment as healthy as possible, you will be required to wear a mask at all times in the classroom</w:t>
      </w:r>
      <w:r w:rsidRPr="00B80644">
        <w:rPr>
          <w:rFonts w:ascii="Palatino" w:hAnsi="Palatino"/>
          <w:i/>
          <w:iCs/>
        </w:rPr>
        <w:t>.</w:t>
      </w:r>
      <w:r>
        <w:rPr>
          <w:rFonts w:ascii="Palatino" w:hAnsi="Palatino"/>
          <w:iCs/>
        </w:rPr>
        <w:t xml:space="preserve"> </w:t>
      </w:r>
      <w:r w:rsidRPr="00296964">
        <w:rPr>
          <w:rFonts w:ascii="Palatino" w:hAnsi="Palatino"/>
          <w:iCs/>
        </w:rPr>
        <w:t xml:space="preserve">If you feel sick, </w:t>
      </w:r>
      <w:r w:rsidRPr="00296964">
        <w:rPr>
          <w:rFonts w:ascii="Palatino" w:hAnsi="Palatino"/>
          <w:iCs/>
          <w:u w:val="single"/>
        </w:rPr>
        <w:t>please do not come to class</w:t>
      </w:r>
      <w:r w:rsidRPr="00B80644">
        <w:rPr>
          <w:rFonts w:ascii="Palatino" w:hAnsi="Palatino"/>
          <w:iCs/>
        </w:rPr>
        <w:t>. I will be happy to work with you to make sure you can make up any missed portions of class.</w:t>
      </w:r>
      <w:r>
        <w:rPr>
          <w:rFonts w:ascii="Palatino" w:hAnsi="Palatino"/>
          <w:iCs/>
        </w:rPr>
        <w:t xml:space="preserve"> </w:t>
      </w:r>
      <w:r w:rsidRPr="00296964">
        <w:rPr>
          <w:rFonts w:ascii="Palatino" w:hAnsi="Palatino"/>
          <w:iCs/>
        </w:rPr>
        <w:t xml:space="preserve">We must navigate the next few months as a community.  </w:t>
      </w:r>
    </w:p>
    <w:p w14:paraId="05FE0DA4" w14:textId="77777777" w:rsidR="001F5FFE" w:rsidRPr="00B227DE" w:rsidRDefault="001F5FFE" w:rsidP="001F5FFE">
      <w:pPr>
        <w:outlineLvl w:val="0"/>
        <w:rPr>
          <w:rFonts w:ascii="Palatino" w:hAnsi="Palatino"/>
          <w:b/>
          <w:bCs/>
        </w:rPr>
      </w:pPr>
    </w:p>
    <w:p w14:paraId="7E5DF410" w14:textId="77777777" w:rsidR="001F5FFE" w:rsidRPr="00B227DE" w:rsidRDefault="001F5FFE" w:rsidP="001F5FFE">
      <w:pPr>
        <w:outlineLvl w:val="0"/>
        <w:rPr>
          <w:rFonts w:ascii="Palatino" w:hAnsi="Palatino"/>
        </w:rPr>
      </w:pPr>
      <w:r w:rsidRPr="00B227DE">
        <w:rPr>
          <w:rFonts w:ascii="Palatino" w:hAnsi="Palatino"/>
          <w:b/>
          <w:bCs/>
        </w:rPr>
        <w:t>Health/Accessibility resources</w:t>
      </w:r>
      <w:r w:rsidRPr="00B227DE">
        <w:rPr>
          <w:rFonts w:ascii="Palatino" w:hAnsi="Palatino"/>
        </w:rPr>
        <w:t>: </w:t>
      </w:r>
    </w:p>
    <w:p w14:paraId="7568FF72" w14:textId="77777777" w:rsidR="001F5FFE" w:rsidRDefault="001F5FFE" w:rsidP="001F5FFE">
      <w:pPr>
        <w:outlineLvl w:val="0"/>
        <w:rPr>
          <w:rFonts w:ascii="Palatino" w:hAnsi="Palatino"/>
          <w:iCs/>
        </w:rPr>
      </w:pPr>
      <w:r w:rsidRPr="00B227DE">
        <w:rPr>
          <w:rFonts w:ascii="Palatino" w:hAnsi="Palatino"/>
          <w:iCs/>
        </w:rPr>
        <w:t>Students with disabilities of any kind who may need accommodations for this course are encouraged to contact Dr. GL Wallace (Director of Accessible Education) at</w:t>
      </w:r>
      <w:r>
        <w:rPr>
          <w:rFonts w:ascii="Palatino" w:hAnsi="Palatino"/>
          <w:iCs/>
        </w:rPr>
        <w:t xml:space="preserve"> 413.597.4672.</w:t>
      </w:r>
      <w:r w:rsidRPr="00B227DE">
        <w:rPr>
          <w:rFonts w:ascii="Palatino" w:hAnsi="Palatino"/>
          <w:iCs/>
        </w:rPr>
        <w:t>  Also, students experiencing mental or physical health challenges that are significantly affecting their academic work or well-being are encouraged to contact me and to speak with a dean so we can help you find the right resources.  The deans can be reached at</w:t>
      </w:r>
      <w:r>
        <w:rPr>
          <w:rFonts w:ascii="Palatino" w:hAnsi="Palatino"/>
          <w:iCs/>
        </w:rPr>
        <w:t xml:space="preserve"> 413.597.4171.</w:t>
      </w:r>
      <w:r w:rsidRPr="00B227DE">
        <w:rPr>
          <w:rFonts w:ascii="Palatino" w:hAnsi="Palatino"/>
          <w:iCs/>
        </w:rPr>
        <w:t xml:space="preserve"> Finally, </w:t>
      </w:r>
      <w:r w:rsidRPr="00113E9A">
        <w:rPr>
          <w:rFonts w:ascii="Palatino" w:hAnsi="Palatino"/>
          <w:iCs/>
          <w:u w:val="single"/>
        </w:rPr>
        <w:t>I will listen and believe you</w:t>
      </w:r>
      <w:r w:rsidRPr="00B227DE">
        <w:rPr>
          <w:rFonts w:ascii="Palatino" w:hAnsi="Palatino"/>
          <w:iCs/>
        </w:rPr>
        <w:t xml:space="preserve"> if someone is threatening you. If you are experiencing sexual assault, domestic violence, or stalking, please </w:t>
      </w:r>
      <w:r>
        <w:rPr>
          <w:rFonts w:ascii="Palatino" w:hAnsi="Palatino"/>
          <w:iCs/>
        </w:rPr>
        <w:t>talk with</w:t>
      </w:r>
      <w:r w:rsidRPr="00B227DE">
        <w:rPr>
          <w:rFonts w:ascii="Palatino" w:hAnsi="Palatino"/>
          <w:iCs/>
        </w:rPr>
        <w:t xml:space="preserve"> me and I will </w:t>
      </w:r>
      <w:r>
        <w:rPr>
          <w:rFonts w:ascii="Palatino" w:hAnsi="Palatino"/>
          <w:iCs/>
        </w:rPr>
        <w:t xml:space="preserve">listen to you, support you, and </w:t>
      </w:r>
      <w:r w:rsidRPr="00B227DE">
        <w:rPr>
          <w:rFonts w:ascii="Palatino" w:hAnsi="Palatino"/>
          <w:iCs/>
        </w:rPr>
        <w:t xml:space="preserve">connect you with resources. </w:t>
      </w:r>
    </w:p>
    <w:p w14:paraId="2EE5833C" w14:textId="77777777" w:rsidR="001F5FFE" w:rsidRDefault="001F5FFE" w:rsidP="001F5FFE">
      <w:pPr>
        <w:widowControl w:val="0"/>
        <w:autoSpaceDE w:val="0"/>
        <w:autoSpaceDN w:val="0"/>
        <w:adjustRightInd w:val="0"/>
        <w:outlineLvl w:val="0"/>
        <w:rPr>
          <w:rFonts w:ascii="Palatino" w:hAnsi="Palatino"/>
          <w:b/>
        </w:rPr>
      </w:pPr>
    </w:p>
    <w:p w14:paraId="35E84FD7" w14:textId="77777777" w:rsidR="001F5FFE" w:rsidRPr="00270384" w:rsidRDefault="001F5FFE" w:rsidP="001F5FFE">
      <w:pPr>
        <w:widowControl w:val="0"/>
        <w:autoSpaceDE w:val="0"/>
        <w:autoSpaceDN w:val="0"/>
        <w:adjustRightInd w:val="0"/>
        <w:outlineLvl w:val="0"/>
        <w:rPr>
          <w:rFonts w:ascii="Palatino" w:hAnsi="Palatino"/>
          <w:b/>
        </w:rPr>
      </w:pPr>
      <w:r w:rsidRPr="00270384">
        <w:rPr>
          <w:rFonts w:ascii="Palatino" w:hAnsi="Palatino"/>
          <w:b/>
        </w:rPr>
        <w:t xml:space="preserve">Computer Use in Class </w:t>
      </w:r>
    </w:p>
    <w:p w14:paraId="2C4BCA0B" w14:textId="1393FA42" w:rsidR="001F5FFE" w:rsidRPr="00296964" w:rsidRDefault="001F5FFE" w:rsidP="001F5FFE">
      <w:pPr>
        <w:widowControl w:val="0"/>
        <w:autoSpaceDE w:val="0"/>
        <w:autoSpaceDN w:val="0"/>
        <w:adjustRightInd w:val="0"/>
        <w:rPr>
          <w:rFonts w:ascii="Palatino" w:hAnsi="Palatino"/>
        </w:rPr>
      </w:pPr>
      <w:r w:rsidRPr="00296964">
        <w:rPr>
          <w:rFonts w:ascii="Palatino" w:hAnsi="Palatino"/>
        </w:rPr>
        <w:t xml:space="preserve">Given mounting evidence of the benefits of </w:t>
      </w:r>
      <w:hyperlink r:id="rId7" w:history="1">
        <w:r w:rsidRPr="00296964">
          <w:rPr>
            <w:rStyle w:val="Hyperlink"/>
            <w:rFonts w:ascii="Palatino" w:hAnsi="Palatino"/>
          </w:rPr>
          <w:t>taking notes by hand</w:t>
        </w:r>
      </w:hyperlink>
      <w:r w:rsidRPr="00296964">
        <w:rPr>
          <w:rFonts w:ascii="Palatino" w:hAnsi="Palatino"/>
        </w:rPr>
        <w:t xml:space="preserve"> I highly recommend using a pen and paper in class, especially as a break from staring at a screen. It is also difficult for all of us not to get distracted by email, etc. If you believe it is best for your learning, you are welcome to use your computer </w:t>
      </w:r>
      <w:r w:rsidR="00286C99">
        <w:rPr>
          <w:rFonts w:ascii="Palatino" w:hAnsi="Palatino"/>
        </w:rPr>
        <w:t>in our seminar</w:t>
      </w:r>
      <w:r w:rsidRPr="00296964">
        <w:rPr>
          <w:rFonts w:ascii="Palatino" w:hAnsi="Palatino"/>
        </w:rPr>
        <w:t xml:space="preserve"> for note taking and referencing reading material. Internet should be switched </w:t>
      </w:r>
      <w:proofErr w:type="gramStart"/>
      <w:r w:rsidRPr="00296964">
        <w:rPr>
          <w:rFonts w:ascii="Palatino" w:hAnsi="Palatino"/>
        </w:rPr>
        <w:t>off,</w:t>
      </w:r>
      <w:proofErr w:type="gramEnd"/>
      <w:r w:rsidRPr="00296964">
        <w:rPr>
          <w:rFonts w:ascii="Palatino" w:hAnsi="Palatino"/>
        </w:rPr>
        <w:t xml:space="preserve"> phones should be on silent and out of reach during class. If laptops </w:t>
      </w:r>
      <w:r>
        <w:rPr>
          <w:rFonts w:ascii="Palatino" w:hAnsi="Palatino"/>
        </w:rPr>
        <w:t>become too</w:t>
      </w:r>
      <w:r w:rsidRPr="00296964">
        <w:rPr>
          <w:rFonts w:ascii="Palatino" w:hAnsi="Palatino"/>
        </w:rPr>
        <w:t xml:space="preserve"> </w:t>
      </w:r>
      <w:proofErr w:type="gramStart"/>
      <w:r>
        <w:rPr>
          <w:rFonts w:ascii="Palatino" w:hAnsi="Palatino"/>
        </w:rPr>
        <w:t>distracting</w:t>
      </w:r>
      <w:proofErr w:type="gramEnd"/>
      <w:r w:rsidRPr="00296964">
        <w:rPr>
          <w:rFonts w:ascii="Palatino" w:hAnsi="Palatino"/>
        </w:rPr>
        <w:t xml:space="preserve"> I reserve the right to change this policy.</w:t>
      </w:r>
    </w:p>
    <w:p w14:paraId="7292C0CA" w14:textId="77777777" w:rsidR="001F5FFE" w:rsidRDefault="001F5FFE" w:rsidP="001F5FFE">
      <w:pPr>
        <w:outlineLvl w:val="0"/>
        <w:rPr>
          <w:rFonts w:ascii="Palatino" w:hAnsi="Palatino"/>
          <w:b/>
          <w:bCs/>
        </w:rPr>
      </w:pPr>
    </w:p>
    <w:p w14:paraId="02FAF973" w14:textId="77777777" w:rsidR="001F5FFE" w:rsidRPr="00B227DE" w:rsidRDefault="001F5FFE" w:rsidP="001F5FFE">
      <w:pPr>
        <w:outlineLvl w:val="0"/>
        <w:rPr>
          <w:rFonts w:ascii="Palatino" w:hAnsi="Palatino"/>
        </w:rPr>
      </w:pPr>
      <w:r w:rsidRPr="00B227DE">
        <w:rPr>
          <w:rFonts w:ascii="Palatino" w:hAnsi="Palatino"/>
          <w:b/>
          <w:bCs/>
        </w:rPr>
        <w:t>Recording in-person classes</w:t>
      </w:r>
    </w:p>
    <w:p w14:paraId="71407230" w14:textId="518B98D3" w:rsidR="001F5FFE" w:rsidRPr="00C136B8" w:rsidRDefault="001F5FFE" w:rsidP="001F5FFE">
      <w:pPr>
        <w:rPr>
          <w:rFonts w:ascii="Palatino" w:hAnsi="Palatino"/>
        </w:rPr>
      </w:pPr>
      <w:r w:rsidRPr="00B227DE">
        <w:rPr>
          <w:rFonts w:ascii="Palatino" w:hAnsi="Palatino"/>
          <w:iCs/>
        </w:rPr>
        <w:t>Classes may be recorded for the benefit of students enrolled remotely and those who may be unable to attend live.  I will inform you whether the course or any particular sessions are being recorded.  By participating with your camera on, using a profile image, or with audio unmuted, you are consenting to having your video, image, and audio recorded. </w:t>
      </w:r>
      <w:r>
        <w:rPr>
          <w:rFonts w:ascii="Palatino" w:hAnsi="Palatino"/>
        </w:rPr>
        <w:t xml:space="preserve">I also hope you will email me </w:t>
      </w:r>
      <w:r w:rsidR="00286C99">
        <w:rPr>
          <w:rFonts w:ascii="Palatino" w:hAnsi="Palatino"/>
        </w:rPr>
        <w:t xml:space="preserve">a thing that brings you joy—a song, </w:t>
      </w:r>
      <w:proofErr w:type="spellStart"/>
      <w:r w:rsidR="00286C99">
        <w:rPr>
          <w:rFonts w:ascii="Palatino" w:hAnsi="Palatino"/>
        </w:rPr>
        <w:t>youtube</w:t>
      </w:r>
      <w:proofErr w:type="spellEnd"/>
      <w:r w:rsidR="00286C99">
        <w:rPr>
          <w:rFonts w:ascii="Palatino" w:hAnsi="Palatino"/>
        </w:rPr>
        <w:t xml:space="preserve"> video, book, recipe, etc.—before </w:t>
      </w:r>
      <w:r>
        <w:rPr>
          <w:rFonts w:ascii="Palatino" w:hAnsi="Palatino"/>
        </w:rPr>
        <w:t xml:space="preserve">the first class to show me you’ve read the syllabus. </w:t>
      </w:r>
      <w:r w:rsidRPr="00B227DE">
        <w:rPr>
          <w:rFonts w:ascii="Palatino" w:hAnsi="Palatino"/>
          <w:iCs/>
        </w:rPr>
        <w:t>If you do not want to be recorded, please be sure to keep your camera off, do not use a profile image, and keep your microphone muted.  Students who choose to not be recorded may participate by means of the chat feature.</w:t>
      </w:r>
    </w:p>
    <w:p w14:paraId="50698B3B" w14:textId="77777777" w:rsidR="001F5FFE" w:rsidRDefault="001F5FFE" w:rsidP="001F5FFE">
      <w:pPr>
        <w:outlineLvl w:val="0"/>
        <w:rPr>
          <w:rFonts w:ascii="Palatino" w:hAnsi="Palatino"/>
          <w:iCs/>
        </w:rPr>
      </w:pPr>
    </w:p>
    <w:p w14:paraId="7C0F47A6" w14:textId="77777777" w:rsidR="001F5FFE" w:rsidRPr="00B227DE" w:rsidRDefault="001F5FFE" w:rsidP="001F5FFE">
      <w:pPr>
        <w:outlineLvl w:val="0"/>
        <w:rPr>
          <w:rFonts w:ascii="Palatino" w:hAnsi="Palatino"/>
          <w:b/>
          <w:iCs/>
        </w:rPr>
      </w:pPr>
      <w:r w:rsidRPr="00B227DE">
        <w:rPr>
          <w:rFonts w:ascii="Palatino" w:hAnsi="Palatino"/>
          <w:b/>
          <w:iCs/>
        </w:rPr>
        <w:t xml:space="preserve">Late work policy </w:t>
      </w:r>
    </w:p>
    <w:p w14:paraId="7AA83C03" w14:textId="502E7E25" w:rsidR="00286C99" w:rsidRDefault="001F5FFE" w:rsidP="001F5FFE">
      <w:pPr>
        <w:outlineLvl w:val="0"/>
        <w:rPr>
          <w:rFonts w:ascii="Palatino" w:hAnsi="Palatino"/>
          <w:iCs/>
        </w:rPr>
      </w:pPr>
      <w:r w:rsidRPr="00B227DE">
        <w:rPr>
          <w:rFonts w:ascii="Palatino" w:hAnsi="Palatino"/>
          <w:iCs/>
        </w:rPr>
        <w:t>Please let me know by email if you are not going to be able to submit an assignment on time, the earlier the better. An email request for an extension shoul</w:t>
      </w:r>
      <w:r>
        <w:rPr>
          <w:rFonts w:ascii="Palatino" w:hAnsi="Palatino"/>
          <w:iCs/>
        </w:rPr>
        <w:t xml:space="preserve">d state a) why the </w:t>
      </w:r>
      <w:r>
        <w:rPr>
          <w:rFonts w:ascii="Palatino" w:hAnsi="Palatino"/>
          <w:iCs/>
        </w:rPr>
        <w:lastRenderedPageBreak/>
        <w:t>assignment will be</w:t>
      </w:r>
      <w:r w:rsidRPr="00B227DE">
        <w:rPr>
          <w:rFonts w:ascii="Palatino" w:hAnsi="Palatino"/>
          <w:iCs/>
        </w:rPr>
        <w:t xml:space="preserve"> late and b) the date/time you are requesting for an extension. I plan on being additionally lenient and flexible during this semester; please do not abuse it. </w:t>
      </w:r>
    </w:p>
    <w:p w14:paraId="22AA27D6" w14:textId="77777777" w:rsidR="000D7384" w:rsidRDefault="000D7384" w:rsidP="001F5FFE">
      <w:pPr>
        <w:outlineLvl w:val="0"/>
        <w:rPr>
          <w:rFonts w:ascii="Palatino" w:hAnsi="Palatino"/>
          <w:b/>
        </w:rPr>
      </w:pPr>
    </w:p>
    <w:p w14:paraId="36E95C0C" w14:textId="10AA91CE" w:rsidR="001F5FFE" w:rsidRPr="00B227DE" w:rsidRDefault="001F5FFE" w:rsidP="001F5FFE">
      <w:pPr>
        <w:outlineLvl w:val="0"/>
        <w:rPr>
          <w:rFonts w:ascii="Palatino" w:hAnsi="Palatino"/>
          <w:b/>
        </w:rPr>
      </w:pPr>
      <w:r w:rsidRPr="00B227DE">
        <w:rPr>
          <w:rFonts w:ascii="Palatino" w:hAnsi="Palatino"/>
          <w:b/>
        </w:rPr>
        <w:t xml:space="preserve">Academic Integrity </w:t>
      </w:r>
    </w:p>
    <w:p w14:paraId="317D10A0" w14:textId="137A26B3" w:rsidR="001F5FFE" w:rsidRPr="00B227DE" w:rsidRDefault="001F5FFE" w:rsidP="001F5FFE">
      <w:pPr>
        <w:widowControl w:val="0"/>
        <w:autoSpaceDE w:val="0"/>
        <w:autoSpaceDN w:val="0"/>
        <w:adjustRightInd w:val="0"/>
        <w:rPr>
          <w:rFonts w:ascii="Palatino" w:hAnsi="Palatino"/>
        </w:rPr>
      </w:pPr>
      <w:r w:rsidRPr="00B227DE">
        <w:rPr>
          <w:rFonts w:ascii="Palatino" w:hAnsi="Palatino"/>
        </w:rPr>
        <w:t xml:space="preserve">Although much of the learning in this class will be collaborative, </w:t>
      </w:r>
      <w:r w:rsidRPr="00B227DE">
        <w:rPr>
          <w:rFonts w:ascii="Palatino" w:hAnsi="Palatino"/>
          <w:b/>
        </w:rPr>
        <w:t>all submitted written work must be your own</w:t>
      </w:r>
      <w:r w:rsidRPr="00B227DE">
        <w:rPr>
          <w:rFonts w:ascii="Palatino" w:hAnsi="Palatino"/>
        </w:rPr>
        <w:t xml:space="preserve">. Throughout the course you will be sharing with and learning from other students within our class. Students can share readings and research materials, but may not engage in any joint writing (with the exception of the collaborative </w:t>
      </w:r>
      <w:r w:rsidR="00286C99">
        <w:rPr>
          <w:rFonts w:ascii="Palatino" w:hAnsi="Palatino"/>
        </w:rPr>
        <w:t>assignments</w:t>
      </w:r>
      <w:r w:rsidRPr="00B227DE">
        <w:rPr>
          <w:rFonts w:ascii="Palatino" w:hAnsi="Palatino"/>
        </w:rPr>
        <w:t xml:space="preserve">). </w:t>
      </w:r>
    </w:p>
    <w:p w14:paraId="25F3A2EB" w14:textId="77777777" w:rsidR="001F5FFE" w:rsidRPr="00B227DE" w:rsidRDefault="001F5FFE" w:rsidP="001F5FFE">
      <w:pPr>
        <w:widowControl w:val="0"/>
        <w:autoSpaceDE w:val="0"/>
        <w:autoSpaceDN w:val="0"/>
        <w:adjustRightInd w:val="0"/>
        <w:rPr>
          <w:rFonts w:ascii="Palatino" w:hAnsi="Palatino"/>
        </w:rPr>
      </w:pPr>
    </w:p>
    <w:p w14:paraId="0EBDCE37" w14:textId="77777777" w:rsidR="001F5FFE" w:rsidRPr="00B227DE" w:rsidRDefault="001F5FFE" w:rsidP="001F5FFE">
      <w:pPr>
        <w:widowControl w:val="0"/>
        <w:autoSpaceDE w:val="0"/>
        <w:autoSpaceDN w:val="0"/>
        <w:adjustRightInd w:val="0"/>
        <w:rPr>
          <w:rFonts w:ascii="Palatino" w:hAnsi="Palatino"/>
        </w:rPr>
      </w:pPr>
      <w:r w:rsidRPr="00B227DE">
        <w:rPr>
          <w:rFonts w:ascii="Palatino" w:hAnsi="Palatino"/>
        </w:rPr>
        <w:t xml:space="preserve">Please review the </w:t>
      </w:r>
      <w:hyperlink r:id="rId8" w:history="1">
        <w:r w:rsidRPr="00B227DE">
          <w:rPr>
            <w:rStyle w:val="Hyperlink"/>
            <w:rFonts w:ascii="Palatino" w:hAnsi="Palatino"/>
          </w:rPr>
          <w:t>Williams College Honor Code</w:t>
        </w:r>
      </w:hyperlink>
      <w:r w:rsidRPr="00B227DE">
        <w:rPr>
          <w:rFonts w:ascii="Palatino" w:hAnsi="Palatino"/>
        </w:rPr>
        <w:t xml:space="preserve"> and consult the website for resources on how to properly cite sources within your work. I will also provide additional guidance throughout the semester. If you have any questions about how the Honor Code applies to your work, please come talk with me. I’m always happy to have those conversations, especially as you research and write. </w:t>
      </w:r>
    </w:p>
    <w:p w14:paraId="229CDA57" w14:textId="77777777" w:rsidR="001F5FFE" w:rsidRPr="00B227DE" w:rsidRDefault="001F5FFE" w:rsidP="001F5FFE">
      <w:pPr>
        <w:widowControl w:val="0"/>
        <w:autoSpaceDE w:val="0"/>
        <w:autoSpaceDN w:val="0"/>
        <w:adjustRightInd w:val="0"/>
        <w:rPr>
          <w:rFonts w:ascii="Palatino" w:hAnsi="Palatino"/>
        </w:rPr>
      </w:pPr>
    </w:p>
    <w:p w14:paraId="76710495" w14:textId="77777777" w:rsidR="001F5FFE" w:rsidRPr="00B227DE" w:rsidRDefault="001F5FFE" w:rsidP="001F5FFE">
      <w:pPr>
        <w:widowControl w:val="0"/>
        <w:autoSpaceDE w:val="0"/>
        <w:autoSpaceDN w:val="0"/>
        <w:adjustRightInd w:val="0"/>
        <w:rPr>
          <w:rFonts w:ascii="Palatino" w:hAnsi="Palatino"/>
        </w:rPr>
      </w:pPr>
      <w:r w:rsidRPr="00B227DE">
        <w:rPr>
          <w:rFonts w:ascii="Palatino" w:hAnsi="Palatino"/>
        </w:rPr>
        <w:t xml:space="preserve">I take plagiarism and cheating extremely seriously, and I reserve the right to check a digital form of any of your written work with software designed to check for plagiarism. I also reserve the right to check with other student work at participating universities to make sure final case studies are your own. </w:t>
      </w:r>
    </w:p>
    <w:p w14:paraId="68C9C52F" w14:textId="77777777" w:rsidR="001F5FFE" w:rsidRPr="00B227DE" w:rsidRDefault="001F5FFE" w:rsidP="001F5FFE">
      <w:pPr>
        <w:widowControl w:val="0"/>
        <w:autoSpaceDE w:val="0"/>
        <w:autoSpaceDN w:val="0"/>
        <w:adjustRightInd w:val="0"/>
        <w:rPr>
          <w:rFonts w:ascii="Palatino" w:hAnsi="Palatino"/>
        </w:rPr>
      </w:pPr>
    </w:p>
    <w:p w14:paraId="1F9E7C0F" w14:textId="77777777" w:rsidR="001F5FFE" w:rsidRPr="00B227DE" w:rsidRDefault="001F5FFE" w:rsidP="001F5FFE">
      <w:pPr>
        <w:widowControl w:val="0"/>
        <w:autoSpaceDE w:val="0"/>
        <w:autoSpaceDN w:val="0"/>
        <w:adjustRightInd w:val="0"/>
        <w:rPr>
          <w:rFonts w:ascii="Palatino" w:hAnsi="Palatino"/>
        </w:rPr>
      </w:pPr>
      <w:r w:rsidRPr="00B227DE">
        <w:rPr>
          <w:rFonts w:ascii="Palatino" w:hAnsi="Palatino"/>
          <w:b/>
        </w:rPr>
        <w:t>Contacting the Professor</w:t>
      </w:r>
    </w:p>
    <w:p w14:paraId="1E0A1914" w14:textId="77777777" w:rsidR="001F5FFE" w:rsidRPr="00C136B8" w:rsidRDefault="001F5FFE" w:rsidP="001F5FFE">
      <w:pPr>
        <w:widowControl w:val="0"/>
        <w:autoSpaceDE w:val="0"/>
        <w:autoSpaceDN w:val="0"/>
        <w:adjustRightInd w:val="0"/>
        <w:rPr>
          <w:rFonts w:ascii="Palatino" w:hAnsi="Palatino"/>
        </w:rPr>
      </w:pPr>
      <w:r w:rsidRPr="00B227DE">
        <w:rPr>
          <w:rFonts w:ascii="Palatino" w:hAnsi="Palatino"/>
        </w:rPr>
        <w:t>The best way to reach me is by email</w:t>
      </w:r>
      <w:r>
        <w:rPr>
          <w:rFonts w:ascii="Palatino" w:hAnsi="Palatino"/>
        </w:rPr>
        <w:t>: biw1@williams.edu</w:t>
      </w:r>
      <w:r w:rsidRPr="00B227DE">
        <w:rPr>
          <w:rFonts w:ascii="Palatino" w:hAnsi="Palatino"/>
        </w:rPr>
        <w:t xml:space="preserve">.  I will do my best to respond as quickly as possible. Please note responses may be delayed </w:t>
      </w:r>
      <w:r>
        <w:rPr>
          <w:rFonts w:ascii="Palatino" w:hAnsi="Palatino"/>
        </w:rPr>
        <w:t>during evenings and weekends</w:t>
      </w:r>
      <w:r w:rsidRPr="00B227DE">
        <w:rPr>
          <w:rFonts w:ascii="Palatino" w:hAnsi="Palatino"/>
        </w:rPr>
        <w:t>. I also strongly encourage you to come to student hours (</w:t>
      </w:r>
      <w:r>
        <w:rPr>
          <w:rFonts w:ascii="Palatino" w:hAnsi="Palatino"/>
        </w:rPr>
        <w:t>Tuesdays/Fridays</w:t>
      </w:r>
      <w:r w:rsidRPr="00B227DE">
        <w:rPr>
          <w:rFonts w:ascii="Palatino" w:hAnsi="Palatino"/>
        </w:rPr>
        <w:t xml:space="preserve"> 11 am – 1pm</w:t>
      </w:r>
      <w:r>
        <w:rPr>
          <w:rFonts w:ascii="Palatino" w:hAnsi="Palatino"/>
        </w:rPr>
        <w:t xml:space="preserve">) in Schapiro 205. </w:t>
      </w:r>
      <w:r w:rsidRPr="00CE7FE8">
        <w:rPr>
          <w:rFonts w:ascii="Palatino" w:hAnsi="Palatino"/>
          <w:color w:val="000000" w:themeColor="text1"/>
        </w:rPr>
        <w:t xml:space="preserve">We can also schedule appointments over zoom, using this link through </w:t>
      </w:r>
      <w:hyperlink r:id="rId9" w:history="1">
        <w:r w:rsidRPr="00CE7FE8">
          <w:rPr>
            <w:rStyle w:val="Hyperlink"/>
            <w:rFonts w:ascii="Palatino" w:hAnsi="Palatino"/>
            <w:color w:val="000000" w:themeColor="text1"/>
          </w:rPr>
          <w:t>Google Appointments</w:t>
        </w:r>
      </w:hyperlink>
      <w:r w:rsidRPr="00CE7FE8">
        <w:rPr>
          <w:rStyle w:val="Hyperlink"/>
          <w:rFonts w:ascii="Palatino" w:hAnsi="Palatino"/>
          <w:color w:val="000000" w:themeColor="text1"/>
        </w:rPr>
        <w:t>.</w:t>
      </w:r>
      <w:r>
        <w:rPr>
          <w:rStyle w:val="Hyperlink"/>
          <w:rFonts w:ascii="Palatino" w:hAnsi="Palatino"/>
          <w:color w:val="000000" w:themeColor="text1"/>
          <w:u w:val="none"/>
        </w:rPr>
        <w:t xml:space="preserve"> </w:t>
      </w:r>
      <w:r w:rsidRPr="00296964">
        <w:rPr>
          <w:rFonts w:ascii="Palatino" w:hAnsi="Palatino"/>
        </w:rPr>
        <w:t xml:space="preserve">I am happy to talk about anything related to the course, answer questions, listen to concerns, or if you feel you need help.   </w:t>
      </w:r>
    </w:p>
    <w:p w14:paraId="0470CEA4" w14:textId="77777777" w:rsidR="001F5FFE" w:rsidRDefault="001F5FFE" w:rsidP="001F5FFE"/>
    <w:p w14:paraId="76B409CB" w14:textId="77777777" w:rsidR="001F5FFE" w:rsidRDefault="001F5FFE" w:rsidP="001F5FFE">
      <w:pPr>
        <w:rPr>
          <w:rFonts w:ascii="Palatino" w:hAnsi="Palatino"/>
          <w:u w:val="single"/>
        </w:rPr>
      </w:pPr>
      <w:r>
        <w:rPr>
          <w:rFonts w:ascii="Palatino" w:hAnsi="Palatino"/>
          <w:u w:val="single"/>
        </w:rPr>
        <w:t xml:space="preserve">Course Readings </w:t>
      </w:r>
    </w:p>
    <w:p w14:paraId="64F86297" w14:textId="74C700C6" w:rsidR="001F5FFE" w:rsidRDefault="001F5FFE" w:rsidP="001F5FFE">
      <w:pPr>
        <w:rPr>
          <w:rFonts w:ascii="Palatino" w:hAnsi="Palatino" w:cs="Arial"/>
          <w:color w:val="000000" w:themeColor="text1"/>
          <w:shd w:val="clear" w:color="auto" w:fill="FFFFFF"/>
        </w:rPr>
      </w:pPr>
    </w:p>
    <w:p w14:paraId="7BA37707" w14:textId="003E913C" w:rsidR="006D0FD1" w:rsidRDefault="000D7384" w:rsidP="001F5FFE">
      <w:pPr>
        <w:rPr>
          <w:rFonts w:ascii="Palatino" w:hAnsi="Palatino" w:cs="Arial"/>
          <w:color w:val="000000" w:themeColor="text1"/>
          <w:shd w:val="clear" w:color="auto" w:fill="FFFFFF"/>
        </w:rPr>
      </w:pPr>
      <w:r>
        <w:rPr>
          <w:rFonts w:ascii="Palatino" w:hAnsi="Palatino" w:cs="Arial"/>
          <w:color w:val="000000" w:themeColor="text1"/>
          <w:shd w:val="clear" w:color="auto" w:fill="FFFFFF"/>
        </w:rPr>
        <w:t xml:space="preserve">All readings will be available within our GLOW page. We will determine collectively whether to order books and print out course packets. </w:t>
      </w:r>
    </w:p>
    <w:p w14:paraId="10843908" w14:textId="77777777" w:rsidR="006D0FD1" w:rsidRDefault="006D0FD1" w:rsidP="001F5FFE">
      <w:pPr>
        <w:rPr>
          <w:rFonts w:ascii="Palatino" w:hAnsi="Palatino" w:cs="Arial"/>
          <w:color w:val="000000" w:themeColor="text1"/>
          <w:shd w:val="clear" w:color="auto" w:fill="FFFFFF"/>
        </w:rPr>
      </w:pPr>
    </w:p>
    <w:p w14:paraId="27EB2B40" w14:textId="491A498B" w:rsidR="001F5FFE" w:rsidRDefault="001F5FFE" w:rsidP="001F5FFE">
      <w:pPr>
        <w:rPr>
          <w:rFonts w:ascii="Palatino" w:hAnsi="Palatino" w:cs="Arial"/>
          <w:color w:val="000000" w:themeColor="text1"/>
          <w:shd w:val="clear" w:color="auto" w:fill="FFFFFF"/>
        </w:rPr>
      </w:pPr>
      <w:r>
        <w:rPr>
          <w:rFonts w:ascii="Palatino" w:hAnsi="Palatino" w:cs="Arial"/>
          <w:color w:val="000000" w:themeColor="text1"/>
          <w:shd w:val="clear" w:color="auto" w:fill="FFFFFF"/>
        </w:rPr>
        <w:t xml:space="preserve">To stay up-to-date on </w:t>
      </w:r>
      <w:r w:rsidR="00286C99">
        <w:rPr>
          <w:rFonts w:ascii="Palatino" w:hAnsi="Palatino" w:cs="Arial"/>
          <w:color w:val="000000" w:themeColor="text1"/>
          <w:shd w:val="clear" w:color="auto" w:fill="FFFFFF"/>
        </w:rPr>
        <w:t>World</w:t>
      </w:r>
      <w:r>
        <w:rPr>
          <w:rFonts w:ascii="Palatino" w:hAnsi="Palatino" w:cs="Arial"/>
          <w:color w:val="000000" w:themeColor="text1"/>
          <w:shd w:val="clear" w:color="auto" w:fill="FFFFFF"/>
        </w:rPr>
        <w:t xml:space="preserve"> politics, I highly recommen</w:t>
      </w:r>
      <w:r w:rsidR="00286C99">
        <w:rPr>
          <w:rFonts w:ascii="Palatino" w:hAnsi="Palatino" w:cs="Arial"/>
          <w:color w:val="000000" w:themeColor="text1"/>
          <w:shd w:val="clear" w:color="auto" w:fill="FFFFFF"/>
        </w:rPr>
        <w:t xml:space="preserve">d signing up for </w:t>
      </w:r>
      <w:hyperlink r:id="rId10" w:history="1">
        <w:r w:rsidR="00286C99" w:rsidRPr="00286C99">
          <w:rPr>
            <w:rStyle w:val="Hyperlink"/>
            <w:rFonts w:ascii="Palatino" w:hAnsi="Palatino" w:cs="Arial"/>
            <w:shd w:val="clear" w:color="auto" w:fill="FFFFFF"/>
          </w:rPr>
          <w:t>The</w:t>
        </w:r>
        <w:r w:rsidRPr="00286C99">
          <w:rPr>
            <w:rStyle w:val="Hyperlink"/>
            <w:rFonts w:ascii="Palatino" w:hAnsi="Palatino" w:cs="Arial"/>
            <w:shd w:val="clear" w:color="auto" w:fill="FFFFFF"/>
          </w:rPr>
          <w:t xml:space="preserve"> </w:t>
        </w:r>
        <w:r w:rsidR="00286C99" w:rsidRPr="00286C99">
          <w:rPr>
            <w:rStyle w:val="Hyperlink"/>
            <w:rFonts w:ascii="Palatino" w:hAnsi="Palatino" w:cs="Arial"/>
            <w:shd w:val="clear" w:color="auto" w:fill="FFFFFF"/>
          </w:rPr>
          <w:t>Daily Chatter</w:t>
        </w:r>
      </w:hyperlink>
      <w:r w:rsidR="00286C99">
        <w:rPr>
          <w:rFonts w:ascii="Palatino" w:hAnsi="Palatino" w:cs="Arial"/>
          <w:color w:val="000000" w:themeColor="text1"/>
          <w:shd w:val="clear" w:color="auto" w:fill="FFFFFF"/>
        </w:rPr>
        <w:t xml:space="preserve">, </w:t>
      </w:r>
      <w:r>
        <w:rPr>
          <w:rFonts w:ascii="Palatino" w:hAnsi="Palatino" w:cs="Arial"/>
          <w:color w:val="000000" w:themeColor="text1"/>
          <w:shd w:val="clear" w:color="auto" w:fill="FFFFFF"/>
        </w:rPr>
        <w:t xml:space="preserve"> a </w:t>
      </w:r>
      <w:r w:rsidR="00286C99">
        <w:rPr>
          <w:rFonts w:ascii="Palatino" w:hAnsi="Palatino" w:cs="Arial"/>
          <w:color w:val="000000" w:themeColor="text1"/>
          <w:shd w:val="clear" w:color="auto" w:fill="FFFFFF"/>
        </w:rPr>
        <w:t>daily</w:t>
      </w:r>
      <w:r>
        <w:rPr>
          <w:rFonts w:ascii="Palatino" w:hAnsi="Palatino" w:cs="Arial"/>
          <w:color w:val="000000" w:themeColor="text1"/>
          <w:shd w:val="clear" w:color="auto" w:fill="FFFFFF"/>
        </w:rPr>
        <w:t xml:space="preserve"> </w:t>
      </w:r>
      <w:r w:rsidR="00286C99">
        <w:rPr>
          <w:rFonts w:ascii="Palatino" w:hAnsi="Palatino" w:cs="Arial"/>
          <w:color w:val="000000" w:themeColor="text1"/>
          <w:shd w:val="clear" w:color="auto" w:fill="FFFFFF"/>
        </w:rPr>
        <w:t>e-</w:t>
      </w:r>
      <w:r>
        <w:rPr>
          <w:rFonts w:ascii="Palatino" w:hAnsi="Palatino" w:cs="Arial"/>
          <w:color w:val="000000" w:themeColor="text1"/>
          <w:shd w:val="clear" w:color="auto" w:fill="FFFFFF"/>
        </w:rPr>
        <w:t>newsletter that covers</w:t>
      </w:r>
      <w:r w:rsidR="00286C99">
        <w:rPr>
          <w:rFonts w:ascii="Palatino" w:hAnsi="Palatino" w:cs="Arial"/>
          <w:color w:val="000000" w:themeColor="text1"/>
          <w:shd w:val="clear" w:color="auto" w:fill="FFFFFF"/>
        </w:rPr>
        <w:t xml:space="preserve"> a few major news stories around the world. (Their claim is “fair and non-partisan” but sometimes their editorializing “digest” remarks, even if US “mainstream” are also quite problematic, which is worth noting.) You may also enjoy</w:t>
      </w:r>
      <w:r w:rsidR="00286C99" w:rsidRPr="00296964">
        <w:rPr>
          <w:rFonts w:ascii="Palatino" w:hAnsi="Palatino" w:cs="Arial"/>
          <w:color w:val="000000" w:themeColor="text1"/>
          <w:shd w:val="clear" w:color="auto" w:fill="FFFFFF"/>
        </w:rPr>
        <w:t xml:space="preserve"> </w:t>
      </w:r>
      <w:hyperlink r:id="rId11" w:history="1">
        <w:r w:rsidR="00286C99" w:rsidRPr="00296964">
          <w:rPr>
            <w:rStyle w:val="Hyperlink"/>
            <w:rFonts w:ascii="Palatino" w:hAnsi="Palatino" w:cs="Arial"/>
            <w:shd w:val="clear" w:color="auto" w:fill="FFFFFF"/>
          </w:rPr>
          <w:t>The Monkey Cage</w:t>
        </w:r>
      </w:hyperlink>
      <w:r w:rsidR="00286C99" w:rsidRPr="00296964">
        <w:rPr>
          <w:rFonts w:ascii="Palatino" w:hAnsi="Palatino" w:cs="Arial"/>
          <w:color w:val="000000" w:themeColor="text1"/>
          <w:shd w:val="clear" w:color="auto" w:fill="FFFFFF"/>
        </w:rPr>
        <w:t xml:space="preserve">, full of accessible explainers where political scientists write short, relevant news analyses related to </w:t>
      </w:r>
      <w:r w:rsidR="00286C99">
        <w:rPr>
          <w:rFonts w:ascii="Palatino" w:hAnsi="Palatino" w:cs="Arial"/>
          <w:color w:val="000000" w:themeColor="text1"/>
          <w:shd w:val="clear" w:color="auto" w:fill="FFFFFF"/>
        </w:rPr>
        <w:t>their</w:t>
      </w:r>
      <w:r w:rsidR="00286C99" w:rsidRPr="00296964">
        <w:rPr>
          <w:rFonts w:ascii="Palatino" w:hAnsi="Palatino" w:cs="Arial"/>
          <w:color w:val="000000" w:themeColor="text1"/>
          <w:shd w:val="clear" w:color="auto" w:fill="FFFFFF"/>
        </w:rPr>
        <w:t xml:space="preserve"> research. </w:t>
      </w:r>
      <w:r w:rsidR="00286C99">
        <w:rPr>
          <w:rFonts w:ascii="Palatino" w:hAnsi="Palatino" w:cs="Arial"/>
          <w:color w:val="000000" w:themeColor="text1"/>
          <w:shd w:val="clear" w:color="auto" w:fill="FFFFFF"/>
        </w:rPr>
        <w:t xml:space="preserve">Reading </w:t>
      </w:r>
      <w:hyperlink r:id="rId12" w:history="1">
        <w:r w:rsidR="00286C99" w:rsidRPr="00286C99">
          <w:rPr>
            <w:rStyle w:val="Hyperlink"/>
            <w:rFonts w:ascii="Palatino" w:hAnsi="Palatino" w:cs="Arial"/>
            <w:shd w:val="clear" w:color="auto" w:fill="FFFFFF"/>
          </w:rPr>
          <w:t>The New York Times</w:t>
        </w:r>
      </w:hyperlink>
      <w:r w:rsidR="00286C99">
        <w:rPr>
          <w:rFonts w:ascii="Palatino" w:hAnsi="Palatino" w:cs="Arial"/>
          <w:color w:val="000000" w:themeColor="text1"/>
          <w:shd w:val="clear" w:color="auto" w:fill="FFFFFF"/>
        </w:rPr>
        <w:t xml:space="preserve"> (and/or listening to </w:t>
      </w:r>
      <w:hyperlink r:id="rId13" w:history="1">
        <w:r w:rsidR="00286C99" w:rsidRPr="00286C99">
          <w:rPr>
            <w:rStyle w:val="Hyperlink"/>
            <w:rFonts w:ascii="Palatino" w:hAnsi="Palatino" w:cs="Arial"/>
            <w:shd w:val="clear" w:color="auto" w:fill="FFFFFF"/>
          </w:rPr>
          <w:t>The Daily</w:t>
        </w:r>
      </w:hyperlink>
      <w:r w:rsidR="00286C99">
        <w:rPr>
          <w:rFonts w:ascii="Palatino" w:hAnsi="Palatino" w:cs="Arial"/>
          <w:color w:val="000000" w:themeColor="text1"/>
          <w:shd w:val="clear" w:color="auto" w:fill="FFFFFF"/>
        </w:rPr>
        <w:t xml:space="preserve">) should also be part of your knowledge practice if it’s not already. </w:t>
      </w:r>
      <w:r>
        <w:rPr>
          <w:rFonts w:ascii="Palatino" w:hAnsi="Palatino" w:cs="Arial"/>
          <w:color w:val="000000" w:themeColor="text1"/>
          <w:shd w:val="clear" w:color="auto" w:fill="FFFFFF"/>
        </w:rPr>
        <w:t xml:space="preserve">I’m also </w:t>
      </w:r>
      <w:r w:rsidR="00286C99">
        <w:rPr>
          <w:rFonts w:ascii="Palatino" w:hAnsi="Palatino" w:cs="Arial"/>
          <w:color w:val="000000" w:themeColor="text1"/>
          <w:shd w:val="clear" w:color="auto" w:fill="FFFFFF"/>
        </w:rPr>
        <w:t xml:space="preserve">currently </w:t>
      </w:r>
      <w:r>
        <w:rPr>
          <w:rFonts w:ascii="Palatino" w:hAnsi="Palatino" w:cs="Arial"/>
          <w:color w:val="000000" w:themeColor="text1"/>
          <w:shd w:val="clear" w:color="auto" w:fill="FFFFFF"/>
        </w:rPr>
        <w:t xml:space="preserve">obsessed with The Continent, an online weekly newspaper of some of the best reporting of independent journalists throughout Africa. You can subscribe </w:t>
      </w:r>
      <w:hyperlink r:id="rId14" w:history="1">
        <w:r w:rsidRPr="00F37B7D">
          <w:rPr>
            <w:rStyle w:val="Hyperlink"/>
            <w:rFonts w:ascii="Palatino" w:hAnsi="Palatino" w:cs="Arial"/>
            <w:shd w:val="clear" w:color="auto" w:fill="FFFFFF"/>
          </w:rPr>
          <w:t>here</w:t>
        </w:r>
      </w:hyperlink>
      <w:r>
        <w:rPr>
          <w:rFonts w:ascii="Palatino" w:hAnsi="Palatino" w:cs="Arial"/>
          <w:color w:val="000000" w:themeColor="text1"/>
          <w:shd w:val="clear" w:color="auto" w:fill="FFFFFF"/>
        </w:rPr>
        <w:t xml:space="preserve"> and I’ve created a folder in GLOW of past issues. </w:t>
      </w:r>
    </w:p>
    <w:p w14:paraId="480A1FDD" w14:textId="77777777" w:rsidR="001F5FFE" w:rsidRDefault="001F5FFE" w:rsidP="001F5FFE">
      <w:pPr>
        <w:widowControl w:val="0"/>
        <w:autoSpaceDE w:val="0"/>
        <w:autoSpaceDN w:val="0"/>
        <w:adjustRightInd w:val="0"/>
        <w:outlineLvl w:val="0"/>
        <w:rPr>
          <w:rFonts w:ascii="Palatino" w:hAnsi="Palatino"/>
          <w:u w:val="single"/>
        </w:rPr>
      </w:pPr>
    </w:p>
    <w:p w14:paraId="3A40828E" w14:textId="77777777" w:rsidR="000D7384" w:rsidRDefault="000D7384" w:rsidP="001F5FFE">
      <w:pPr>
        <w:widowControl w:val="0"/>
        <w:autoSpaceDE w:val="0"/>
        <w:autoSpaceDN w:val="0"/>
        <w:adjustRightInd w:val="0"/>
        <w:outlineLvl w:val="0"/>
        <w:rPr>
          <w:rFonts w:ascii="Palatino" w:hAnsi="Palatino"/>
          <w:color w:val="000000" w:themeColor="text1"/>
          <w:u w:val="single"/>
        </w:rPr>
      </w:pPr>
    </w:p>
    <w:p w14:paraId="5F5D150C" w14:textId="77777777" w:rsidR="000D7384" w:rsidRDefault="000D7384" w:rsidP="001F5FFE">
      <w:pPr>
        <w:widowControl w:val="0"/>
        <w:autoSpaceDE w:val="0"/>
        <w:autoSpaceDN w:val="0"/>
        <w:adjustRightInd w:val="0"/>
        <w:outlineLvl w:val="0"/>
        <w:rPr>
          <w:rFonts w:ascii="Palatino" w:hAnsi="Palatino"/>
          <w:color w:val="000000" w:themeColor="text1"/>
          <w:u w:val="single"/>
        </w:rPr>
      </w:pPr>
    </w:p>
    <w:p w14:paraId="47752984" w14:textId="57DD4997" w:rsidR="001F5FFE" w:rsidRPr="00286C99" w:rsidRDefault="001F5FFE" w:rsidP="001F5FFE">
      <w:pPr>
        <w:widowControl w:val="0"/>
        <w:autoSpaceDE w:val="0"/>
        <w:autoSpaceDN w:val="0"/>
        <w:adjustRightInd w:val="0"/>
        <w:outlineLvl w:val="0"/>
        <w:rPr>
          <w:rFonts w:ascii="Palatino" w:hAnsi="Palatino"/>
          <w:color w:val="000000" w:themeColor="text1"/>
          <w:u w:val="single"/>
        </w:rPr>
      </w:pPr>
      <w:r w:rsidRPr="00BD58A6">
        <w:rPr>
          <w:rFonts w:ascii="Palatino" w:hAnsi="Palatino"/>
          <w:color w:val="000000" w:themeColor="text1"/>
          <w:u w:val="single"/>
        </w:rPr>
        <w:lastRenderedPageBreak/>
        <w:t>Course Schedule</w:t>
      </w:r>
    </w:p>
    <w:p w14:paraId="74C68AAF" w14:textId="77777777" w:rsidR="001F5FFE" w:rsidRPr="00270384" w:rsidRDefault="001F5FFE" w:rsidP="001F5FFE">
      <w:pPr>
        <w:widowControl w:val="0"/>
        <w:autoSpaceDE w:val="0"/>
        <w:autoSpaceDN w:val="0"/>
        <w:adjustRightInd w:val="0"/>
        <w:rPr>
          <w:rFonts w:ascii="Palatino" w:hAnsi="Palatino"/>
          <w:u w:val="single"/>
        </w:rPr>
      </w:pPr>
    </w:p>
    <w:p w14:paraId="7FC364B0" w14:textId="27710E28" w:rsidR="001F5FFE" w:rsidRPr="00C136B8" w:rsidRDefault="001F5FFE" w:rsidP="001F5FFE">
      <w:pPr>
        <w:widowControl w:val="0"/>
        <w:autoSpaceDE w:val="0"/>
        <w:autoSpaceDN w:val="0"/>
        <w:adjustRightInd w:val="0"/>
        <w:outlineLvl w:val="0"/>
        <w:rPr>
          <w:rFonts w:ascii="Palatino" w:hAnsi="Palatino"/>
          <w:b/>
        </w:rPr>
      </w:pPr>
      <w:r>
        <w:rPr>
          <w:rFonts w:ascii="Palatino" w:hAnsi="Palatino"/>
          <w:b/>
        </w:rPr>
        <w:t>Class 1</w:t>
      </w:r>
      <w:r w:rsidRPr="00C136B8">
        <w:rPr>
          <w:rFonts w:ascii="Palatino" w:hAnsi="Palatino"/>
          <w:b/>
        </w:rPr>
        <w:t xml:space="preserve">: </w:t>
      </w:r>
      <w:r w:rsidRPr="00C136B8">
        <w:rPr>
          <w:rFonts w:ascii="Palatino" w:hAnsi="Palatino"/>
          <w:b/>
        </w:rPr>
        <w:tab/>
        <w:t>Introduction</w:t>
      </w:r>
      <w:r w:rsidR="008F5216">
        <w:rPr>
          <w:rFonts w:ascii="Palatino" w:hAnsi="Palatino"/>
          <w:b/>
        </w:rPr>
        <w:t xml:space="preserve">: What does it mean to </w:t>
      </w:r>
      <w:r w:rsidR="00BD58A6">
        <w:rPr>
          <w:rFonts w:ascii="Palatino" w:hAnsi="Palatino"/>
          <w:b/>
        </w:rPr>
        <w:t>‘</w:t>
      </w:r>
      <w:r w:rsidR="008F5216">
        <w:rPr>
          <w:rFonts w:ascii="Palatino" w:hAnsi="Palatino"/>
          <w:b/>
        </w:rPr>
        <w:t>decolonize</w:t>
      </w:r>
      <w:r w:rsidR="00BD58A6">
        <w:rPr>
          <w:rFonts w:ascii="Palatino" w:hAnsi="Palatino"/>
          <w:b/>
        </w:rPr>
        <w:t>’</w:t>
      </w:r>
      <w:r w:rsidR="008F5216">
        <w:rPr>
          <w:rFonts w:ascii="Palatino" w:hAnsi="Palatino"/>
          <w:b/>
        </w:rPr>
        <w:t xml:space="preserve">? </w:t>
      </w:r>
      <w:r w:rsidR="006F4D2D">
        <w:rPr>
          <w:rFonts w:ascii="Palatino" w:hAnsi="Palatino"/>
          <w:b/>
        </w:rPr>
        <w:t xml:space="preserve"> </w:t>
      </w:r>
      <w:r w:rsidR="00BD58A6">
        <w:rPr>
          <w:rFonts w:ascii="Palatino" w:hAnsi="Palatino"/>
          <w:b/>
        </w:rPr>
        <w:t xml:space="preserve">What does it not? </w:t>
      </w:r>
    </w:p>
    <w:p w14:paraId="22549363" w14:textId="0342AFC3" w:rsidR="008F5216" w:rsidRDefault="001F5FFE" w:rsidP="008F5216">
      <w:pPr>
        <w:widowControl w:val="0"/>
        <w:autoSpaceDE w:val="0"/>
        <w:autoSpaceDN w:val="0"/>
        <w:adjustRightInd w:val="0"/>
        <w:rPr>
          <w:rFonts w:ascii="Palatino" w:hAnsi="Palatino"/>
        </w:rPr>
      </w:pPr>
      <w:r>
        <w:rPr>
          <w:rFonts w:ascii="Palatino" w:hAnsi="Palatino"/>
          <w:b/>
        </w:rPr>
        <w:t>Feb 4</w:t>
      </w:r>
      <w:r>
        <w:rPr>
          <w:rFonts w:ascii="Palatino" w:hAnsi="Palatino"/>
          <w:b/>
        </w:rPr>
        <w:tab/>
      </w:r>
      <w:r>
        <w:rPr>
          <w:rFonts w:ascii="Palatino" w:hAnsi="Palatino"/>
          <w:b/>
        </w:rPr>
        <w:tab/>
      </w:r>
      <w:r w:rsidR="008F5216" w:rsidRPr="00BE1BEC">
        <w:rPr>
          <w:rFonts w:ascii="Palatino" w:hAnsi="Palatino"/>
        </w:rPr>
        <w:t>Watch:</w:t>
      </w:r>
      <w:r w:rsidR="008F5216">
        <w:rPr>
          <w:rFonts w:ascii="Palatino" w:hAnsi="Palatino"/>
        </w:rPr>
        <w:t xml:space="preserve"> </w:t>
      </w:r>
      <w:hyperlink r:id="rId15" w:history="1">
        <w:r w:rsidR="008F5216" w:rsidRPr="00BE1BEC">
          <w:rPr>
            <w:rStyle w:val="Hyperlink"/>
            <w:rFonts w:ascii="Palatino" w:hAnsi="Palatino"/>
          </w:rPr>
          <w:t>The Scramble for Africa</w:t>
        </w:r>
      </w:hyperlink>
      <w:r w:rsidR="008F5216">
        <w:rPr>
          <w:rFonts w:ascii="Palatino" w:hAnsi="Palatino"/>
        </w:rPr>
        <w:t xml:space="preserve"> (al Jazeera</w:t>
      </w:r>
      <w:r w:rsidR="00BD58A6">
        <w:rPr>
          <w:rFonts w:ascii="Palatino" w:hAnsi="Palatino"/>
        </w:rPr>
        <w:t xml:space="preserve">, 2010, 45 minutes) </w:t>
      </w:r>
    </w:p>
    <w:p w14:paraId="2F9DF578" w14:textId="1FB5F2B3" w:rsidR="00BD58A6" w:rsidRPr="00BD58A6" w:rsidRDefault="00BD58A6" w:rsidP="008F5216">
      <w:pPr>
        <w:widowControl w:val="0"/>
        <w:autoSpaceDE w:val="0"/>
        <w:autoSpaceDN w:val="0"/>
        <w:adjustRightInd w:val="0"/>
        <w:rPr>
          <w:rFonts w:ascii="Palatino" w:hAnsi="Palatino"/>
          <w:b/>
          <w:bCs/>
        </w:rPr>
      </w:pPr>
      <w:r w:rsidRPr="00BD58A6">
        <w:rPr>
          <w:rFonts w:ascii="Palatino" w:hAnsi="Palatino"/>
          <w:b/>
          <w:bCs/>
        </w:rPr>
        <w:t>ONLINE</w:t>
      </w:r>
    </w:p>
    <w:p w14:paraId="53DDFD1E" w14:textId="0C3DDF17" w:rsidR="00BD58A6" w:rsidRPr="00BD58A6" w:rsidRDefault="00BD58A6" w:rsidP="00BD58A6">
      <w:pPr>
        <w:widowControl w:val="0"/>
        <w:autoSpaceDE w:val="0"/>
        <w:autoSpaceDN w:val="0"/>
        <w:adjustRightInd w:val="0"/>
        <w:ind w:left="1440"/>
        <w:rPr>
          <w:rFonts w:ascii="Palatino" w:hAnsi="Palatino"/>
        </w:rPr>
      </w:pPr>
      <w:r>
        <w:rPr>
          <w:rFonts w:ascii="Palatino" w:hAnsi="Palatino"/>
        </w:rPr>
        <w:t xml:space="preserve">#DecolonizeYourSyllabus: Indigenous Wisdom by an Indigenous Scholar Autumn A. </w:t>
      </w:r>
      <w:proofErr w:type="spellStart"/>
      <w:r>
        <w:rPr>
          <w:rFonts w:ascii="Palatino" w:hAnsi="Palatino"/>
        </w:rPr>
        <w:t>BlackDeer</w:t>
      </w:r>
      <w:proofErr w:type="spellEnd"/>
      <w:r>
        <w:rPr>
          <w:rFonts w:ascii="Palatino" w:hAnsi="Palatino"/>
        </w:rPr>
        <w:t xml:space="preserve">, MSW Twitter August 19 2021: </w:t>
      </w:r>
      <w:r w:rsidRPr="00BD58A6">
        <w:rPr>
          <w:rFonts w:ascii="Palatino" w:hAnsi="Palatino"/>
        </w:rPr>
        <w:t>https://twitter.com/AsherBlackdeer/status/1428382123329732614</w:t>
      </w:r>
    </w:p>
    <w:p w14:paraId="3CF7376E" w14:textId="77C9D6CE" w:rsidR="001F5FFE" w:rsidRDefault="001F5FFE" w:rsidP="008F5216">
      <w:pPr>
        <w:widowControl w:val="0"/>
        <w:autoSpaceDE w:val="0"/>
        <w:autoSpaceDN w:val="0"/>
        <w:adjustRightInd w:val="0"/>
        <w:outlineLvl w:val="0"/>
        <w:rPr>
          <w:rFonts w:ascii="Palatino" w:hAnsi="Palatino"/>
        </w:rPr>
      </w:pPr>
    </w:p>
    <w:p w14:paraId="7EF079DE" w14:textId="05895533" w:rsidR="00BD58A6" w:rsidRDefault="00BD58A6" w:rsidP="00BD58A6">
      <w:pPr>
        <w:widowControl w:val="0"/>
        <w:autoSpaceDE w:val="0"/>
        <w:autoSpaceDN w:val="0"/>
        <w:adjustRightInd w:val="0"/>
        <w:ind w:left="1440"/>
        <w:outlineLvl w:val="0"/>
        <w:rPr>
          <w:rFonts w:ascii="Palatino" w:hAnsi="Palatino"/>
        </w:rPr>
      </w:pPr>
      <w:r>
        <w:rPr>
          <w:rFonts w:ascii="Palatino" w:hAnsi="Palatino"/>
        </w:rPr>
        <w:t xml:space="preserve">Decolonize as ‘Hot Sauce’? </w:t>
      </w:r>
    </w:p>
    <w:p w14:paraId="55D8FF1D" w14:textId="253D53E1" w:rsidR="00BD58A6" w:rsidRDefault="00BD58A6" w:rsidP="00BD58A6">
      <w:pPr>
        <w:widowControl w:val="0"/>
        <w:autoSpaceDE w:val="0"/>
        <w:autoSpaceDN w:val="0"/>
        <w:adjustRightInd w:val="0"/>
        <w:ind w:left="1440"/>
        <w:outlineLvl w:val="0"/>
        <w:rPr>
          <w:rFonts w:ascii="Palatino" w:hAnsi="Palatino"/>
        </w:rPr>
      </w:pPr>
      <w:proofErr w:type="spellStart"/>
      <w:r>
        <w:rPr>
          <w:rFonts w:ascii="Palatino" w:hAnsi="Palatino"/>
        </w:rPr>
        <w:t>Sirma</w:t>
      </w:r>
      <w:proofErr w:type="spellEnd"/>
      <w:r>
        <w:rPr>
          <w:rFonts w:ascii="Palatino" w:hAnsi="Palatino"/>
        </w:rPr>
        <w:t xml:space="preserve"> Bilge Twitter January 15 2022:</w:t>
      </w:r>
    </w:p>
    <w:p w14:paraId="154289A2" w14:textId="6A8044B7" w:rsidR="00BD58A6" w:rsidRDefault="00BD58A6" w:rsidP="00BD58A6">
      <w:pPr>
        <w:widowControl w:val="0"/>
        <w:autoSpaceDE w:val="0"/>
        <w:autoSpaceDN w:val="0"/>
        <w:adjustRightInd w:val="0"/>
        <w:ind w:left="1440"/>
        <w:outlineLvl w:val="0"/>
        <w:rPr>
          <w:rFonts w:ascii="Palatino" w:hAnsi="Palatino"/>
        </w:rPr>
      </w:pPr>
      <w:r w:rsidRPr="00BD58A6">
        <w:rPr>
          <w:rFonts w:ascii="Palatino" w:hAnsi="Palatino"/>
        </w:rPr>
        <w:t>https://twitter.com/Sirma_Bilge/status/1482554411213897730</w:t>
      </w:r>
    </w:p>
    <w:p w14:paraId="73164568" w14:textId="77777777" w:rsidR="001F5FFE" w:rsidRDefault="001F5FFE" w:rsidP="001F5FFE">
      <w:pPr>
        <w:widowControl w:val="0"/>
        <w:autoSpaceDE w:val="0"/>
        <w:autoSpaceDN w:val="0"/>
        <w:adjustRightInd w:val="0"/>
        <w:outlineLvl w:val="0"/>
        <w:rPr>
          <w:rFonts w:ascii="Palatino" w:hAnsi="Palatino"/>
        </w:rPr>
      </w:pPr>
    </w:p>
    <w:p w14:paraId="6143A317" w14:textId="44AB8238" w:rsidR="006F4D2D" w:rsidRPr="00BD58A6" w:rsidRDefault="006F4D2D" w:rsidP="006F4D2D">
      <w:pPr>
        <w:rPr>
          <w:rFonts w:ascii="Palatino" w:hAnsi="Palatino"/>
          <w:b/>
          <w:bCs/>
        </w:rPr>
      </w:pPr>
      <w:r>
        <w:rPr>
          <w:rFonts w:ascii="Palatino" w:hAnsi="Palatino"/>
          <w:b/>
          <w:bCs/>
        </w:rPr>
        <w:tab/>
      </w:r>
      <w:r>
        <w:rPr>
          <w:rFonts w:ascii="Palatino" w:hAnsi="Palatino"/>
          <w:b/>
          <w:bCs/>
        </w:rPr>
        <w:tab/>
      </w:r>
      <w:r w:rsidRPr="00BD58A6">
        <w:rPr>
          <w:rFonts w:ascii="Palatino" w:hAnsi="Palatino"/>
          <w:b/>
          <w:bCs/>
        </w:rPr>
        <w:t xml:space="preserve">Reflection Essay 1 (Origins and Expectations) due 9pm </w:t>
      </w:r>
      <w:r w:rsidR="006D0FD1">
        <w:rPr>
          <w:rFonts w:ascii="Palatino" w:hAnsi="Palatino"/>
          <w:b/>
          <w:bCs/>
        </w:rPr>
        <w:t xml:space="preserve">Monday </w:t>
      </w:r>
      <w:r w:rsidRPr="00BD58A6">
        <w:rPr>
          <w:rFonts w:ascii="Palatino" w:hAnsi="Palatino"/>
          <w:b/>
          <w:bCs/>
        </w:rPr>
        <w:t xml:space="preserve">Feb 7 </w:t>
      </w:r>
    </w:p>
    <w:p w14:paraId="0B9DE348" w14:textId="6B762A9E" w:rsidR="00BD58A6" w:rsidRPr="00BD58A6" w:rsidRDefault="00BD58A6" w:rsidP="00BD58A6">
      <w:pPr>
        <w:ind w:left="1440"/>
        <w:rPr>
          <w:rFonts w:ascii="Palatino" w:hAnsi="Palatino"/>
          <w:i/>
          <w:iCs/>
        </w:rPr>
      </w:pPr>
      <w:r w:rsidRPr="00BD58A6">
        <w:rPr>
          <w:rFonts w:ascii="Palatino" w:hAnsi="Palatino"/>
          <w:i/>
          <w:iCs/>
        </w:rPr>
        <w:t>Your time and intellectual energy are valuable resources; why are you here? What are your expectations for this course? For yourself? What are you hoping to (un)learn? How will you know if this course was “valuable” to you? What do you think it means to “Decolonize International Relations”?</w:t>
      </w:r>
    </w:p>
    <w:p w14:paraId="6468A983" w14:textId="2CF54F5A" w:rsidR="006F4D2D" w:rsidRDefault="006F4D2D" w:rsidP="001F5FFE">
      <w:pPr>
        <w:widowControl w:val="0"/>
        <w:autoSpaceDE w:val="0"/>
        <w:autoSpaceDN w:val="0"/>
        <w:adjustRightInd w:val="0"/>
        <w:outlineLvl w:val="0"/>
        <w:rPr>
          <w:rFonts w:ascii="Palatino" w:hAnsi="Palatino"/>
          <w:b/>
          <w:bCs/>
        </w:rPr>
      </w:pPr>
    </w:p>
    <w:p w14:paraId="4E47495B" w14:textId="5AD6E4C3" w:rsidR="00BD58A6" w:rsidRDefault="001F5FFE" w:rsidP="001F5FFE">
      <w:pPr>
        <w:widowControl w:val="0"/>
        <w:autoSpaceDE w:val="0"/>
        <w:autoSpaceDN w:val="0"/>
        <w:adjustRightInd w:val="0"/>
        <w:outlineLvl w:val="0"/>
        <w:rPr>
          <w:rFonts w:ascii="Palatino" w:hAnsi="Palatino"/>
          <w:b/>
          <w:bCs/>
        </w:rPr>
      </w:pPr>
      <w:r w:rsidRPr="00CD6511">
        <w:rPr>
          <w:rFonts w:ascii="Palatino" w:hAnsi="Palatino"/>
          <w:b/>
          <w:bCs/>
        </w:rPr>
        <w:t xml:space="preserve">Class 2: </w:t>
      </w:r>
      <w:r w:rsidRPr="00CD6511">
        <w:rPr>
          <w:rFonts w:ascii="Palatino" w:hAnsi="Palatino"/>
          <w:b/>
          <w:bCs/>
        </w:rPr>
        <w:tab/>
      </w:r>
      <w:r w:rsidR="00BD58A6">
        <w:rPr>
          <w:rFonts w:ascii="Palatino" w:hAnsi="Palatino"/>
          <w:b/>
          <w:bCs/>
        </w:rPr>
        <w:t xml:space="preserve">What do we know about IR? Part I </w:t>
      </w:r>
    </w:p>
    <w:p w14:paraId="3871ADCE" w14:textId="285AA4A2" w:rsidR="001F5FFE" w:rsidRDefault="006D0FD1" w:rsidP="006D0FD1">
      <w:pPr>
        <w:widowControl w:val="0"/>
        <w:autoSpaceDE w:val="0"/>
        <w:autoSpaceDN w:val="0"/>
        <w:adjustRightInd w:val="0"/>
        <w:outlineLvl w:val="0"/>
        <w:rPr>
          <w:rFonts w:ascii="Palatino" w:hAnsi="Palatino"/>
          <w:b/>
          <w:bCs/>
        </w:rPr>
      </w:pPr>
      <w:r w:rsidRPr="006D0FD1">
        <w:rPr>
          <w:rFonts w:ascii="Palatino" w:hAnsi="Palatino"/>
        </w:rPr>
        <w:t>Feb 8</w:t>
      </w:r>
      <w:r>
        <w:rPr>
          <w:rFonts w:ascii="Palatino" w:hAnsi="Palatino"/>
          <w:b/>
          <w:bCs/>
        </w:rPr>
        <w:tab/>
      </w:r>
      <w:r>
        <w:rPr>
          <w:rFonts w:ascii="Palatino" w:hAnsi="Palatino"/>
          <w:b/>
          <w:bCs/>
        </w:rPr>
        <w:tab/>
      </w:r>
      <w:r w:rsidR="008F5216">
        <w:rPr>
          <w:rFonts w:ascii="Palatino" w:hAnsi="Palatino"/>
          <w:b/>
          <w:bCs/>
        </w:rPr>
        <w:t xml:space="preserve">World Politics: Origin Stories </w:t>
      </w:r>
      <w:r w:rsidR="006F4D2D">
        <w:rPr>
          <w:rFonts w:ascii="Palatino" w:hAnsi="Palatino"/>
          <w:b/>
          <w:bCs/>
        </w:rPr>
        <w:t xml:space="preserve">(ONLINE) </w:t>
      </w:r>
    </w:p>
    <w:p w14:paraId="17609482" w14:textId="77777777" w:rsidR="00BD58A6" w:rsidRDefault="00BD58A6" w:rsidP="00BD58A6">
      <w:pPr>
        <w:widowControl w:val="0"/>
        <w:autoSpaceDE w:val="0"/>
        <w:autoSpaceDN w:val="0"/>
        <w:adjustRightInd w:val="0"/>
        <w:ind w:left="1440"/>
        <w:outlineLvl w:val="0"/>
        <w:rPr>
          <w:rFonts w:ascii="Palatino" w:hAnsi="Palatino"/>
        </w:rPr>
      </w:pPr>
    </w:p>
    <w:p w14:paraId="24BC78BD" w14:textId="64DD2782" w:rsidR="00BD58A6" w:rsidRDefault="00BD58A6" w:rsidP="00BD58A6">
      <w:pPr>
        <w:widowControl w:val="0"/>
        <w:autoSpaceDE w:val="0"/>
        <w:autoSpaceDN w:val="0"/>
        <w:adjustRightInd w:val="0"/>
        <w:ind w:left="1440"/>
        <w:outlineLvl w:val="0"/>
        <w:rPr>
          <w:rFonts w:ascii="Palatino" w:hAnsi="Palatino"/>
        </w:rPr>
      </w:pPr>
      <w:r w:rsidRPr="00BD58A6">
        <w:rPr>
          <w:rFonts w:ascii="Palatino" w:hAnsi="Palatino"/>
        </w:rPr>
        <w:t>Robbie</w:t>
      </w:r>
      <w:r w:rsidR="00077EC8">
        <w:rPr>
          <w:rFonts w:ascii="Palatino" w:hAnsi="Palatino"/>
        </w:rPr>
        <w:t xml:space="preserve"> </w:t>
      </w:r>
      <w:proofErr w:type="spellStart"/>
      <w:r w:rsidR="00077EC8" w:rsidRPr="00BD58A6">
        <w:rPr>
          <w:rFonts w:ascii="Palatino" w:hAnsi="Palatino"/>
        </w:rPr>
        <w:t>Shilliam</w:t>
      </w:r>
      <w:proofErr w:type="spellEnd"/>
      <w:r w:rsidRPr="00BD58A6">
        <w:rPr>
          <w:rFonts w:ascii="Palatino" w:hAnsi="Palatino"/>
        </w:rPr>
        <w:t>. "Race and racism in international relations: retrieving a scholarly inheritance." </w:t>
      </w:r>
      <w:r w:rsidRPr="00BD58A6">
        <w:rPr>
          <w:rFonts w:ascii="Palatino" w:hAnsi="Palatino"/>
          <w:i/>
          <w:iCs/>
        </w:rPr>
        <w:t>International Politics Reviews</w:t>
      </w:r>
      <w:r w:rsidRPr="00BD58A6">
        <w:rPr>
          <w:rFonts w:ascii="Palatino" w:hAnsi="Palatino"/>
        </w:rPr>
        <w:t> (2020): 1-44.</w:t>
      </w:r>
      <w:r>
        <w:rPr>
          <w:rFonts w:ascii="Palatino" w:hAnsi="Palatino"/>
        </w:rPr>
        <w:t xml:space="preserve"> (Skim) </w:t>
      </w:r>
    </w:p>
    <w:p w14:paraId="134195A6" w14:textId="5616B89A" w:rsidR="00A5644D" w:rsidRDefault="00A5644D" w:rsidP="00BD58A6">
      <w:pPr>
        <w:widowControl w:val="0"/>
        <w:autoSpaceDE w:val="0"/>
        <w:autoSpaceDN w:val="0"/>
        <w:adjustRightInd w:val="0"/>
        <w:ind w:left="1440"/>
        <w:outlineLvl w:val="0"/>
        <w:rPr>
          <w:rFonts w:ascii="Palatino" w:hAnsi="Palatino"/>
        </w:rPr>
      </w:pPr>
    </w:p>
    <w:p w14:paraId="3ECFC90A" w14:textId="77777777" w:rsidR="00A5644D" w:rsidRPr="00A5644D" w:rsidRDefault="00A5644D" w:rsidP="00A5644D">
      <w:pPr>
        <w:widowControl w:val="0"/>
        <w:autoSpaceDE w:val="0"/>
        <w:autoSpaceDN w:val="0"/>
        <w:adjustRightInd w:val="0"/>
        <w:ind w:left="1440"/>
        <w:outlineLvl w:val="0"/>
        <w:rPr>
          <w:rFonts w:ascii="Palatino" w:hAnsi="Palatino"/>
        </w:rPr>
      </w:pPr>
      <w:r>
        <w:rPr>
          <w:rFonts w:ascii="Palatino" w:hAnsi="Palatino"/>
        </w:rPr>
        <w:t xml:space="preserve">Kudakwashe </w:t>
      </w:r>
      <w:proofErr w:type="spellStart"/>
      <w:r>
        <w:rPr>
          <w:rFonts w:ascii="Palatino" w:hAnsi="Palatino"/>
        </w:rPr>
        <w:t>Vanyoro</w:t>
      </w:r>
      <w:proofErr w:type="spellEnd"/>
      <w:r>
        <w:rPr>
          <w:rFonts w:ascii="Palatino" w:hAnsi="Palatino"/>
        </w:rPr>
        <w:t>. “</w:t>
      </w:r>
      <w:proofErr w:type="spellStart"/>
      <w:r w:rsidRPr="00A5644D">
        <w:rPr>
          <w:rFonts w:ascii="Palatino" w:hAnsi="Palatino"/>
        </w:rPr>
        <w:t>Decolonising</w:t>
      </w:r>
      <w:proofErr w:type="spellEnd"/>
      <w:r w:rsidRPr="00A5644D">
        <w:rPr>
          <w:rFonts w:ascii="Palatino" w:hAnsi="Palatino"/>
        </w:rPr>
        <w:t xml:space="preserve"> African migration</w:t>
      </w:r>
    </w:p>
    <w:p w14:paraId="40B4C7BC" w14:textId="3C622764" w:rsidR="00A5644D" w:rsidRPr="00A5644D" w:rsidRDefault="00A5644D" w:rsidP="00A5644D">
      <w:pPr>
        <w:widowControl w:val="0"/>
        <w:autoSpaceDE w:val="0"/>
        <w:autoSpaceDN w:val="0"/>
        <w:adjustRightInd w:val="0"/>
        <w:ind w:left="1440"/>
        <w:outlineLvl w:val="0"/>
        <w:rPr>
          <w:rFonts w:ascii="Palatino" w:hAnsi="Palatino"/>
        </w:rPr>
      </w:pPr>
      <w:r w:rsidRPr="00A5644D">
        <w:rPr>
          <w:rFonts w:ascii="Palatino" w:hAnsi="Palatino"/>
        </w:rPr>
        <w:t>research and practice as</w:t>
      </w:r>
      <w:r>
        <w:rPr>
          <w:rFonts w:ascii="Palatino" w:hAnsi="Palatino"/>
        </w:rPr>
        <w:t xml:space="preserve"> </w:t>
      </w:r>
      <w:r w:rsidRPr="00A5644D">
        <w:rPr>
          <w:rFonts w:ascii="Palatino" w:hAnsi="Palatino"/>
        </w:rPr>
        <w:t>engagement in and with time</w:t>
      </w:r>
      <w:r>
        <w:rPr>
          <w:rFonts w:ascii="Palatino" w:hAnsi="Palatino"/>
        </w:rPr>
        <w:t xml:space="preserve">.” </w:t>
      </w:r>
      <w:r>
        <w:rPr>
          <w:rFonts w:ascii="Palatino" w:hAnsi="Palatino"/>
          <w:i/>
          <w:iCs/>
        </w:rPr>
        <w:t xml:space="preserve">Mixed Migration Review </w:t>
      </w:r>
      <w:r>
        <w:rPr>
          <w:rFonts w:ascii="Palatino" w:hAnsi="Palatino"/>
        </w:rPr>
        <w:t xml:space="preserve">2021: 123 – 126. </w:t>
      </w:r>
    </w:p>
    <w:p w14:paraId="2DB9CA32" w14:textId="3D4BEC7E" w:rsidR="00BD58A6" w:rsidRDefault="00BD58A6" w:rsidP="00BD58A6">
      <w:pPr>
        <w:widowControl w:val="0"/>
        <w:autoSpaceDE w:val="0"/>
        <w:autoSpaceDN w:val="0"/>
        <w:adjustRightInd w:val="0"/>
        <w:ind w:left="720" w:firstLine="720"/>
        <w:outlineLvl w:val="0"/>
        <w:rPr>
          <w:rFonts w:ascii="Palatino" w:hAnsi="Palatino"/>
          <w:b/>
          <w:bCs/>
        </w:rPr>
      </w:pPr>
    </w:p>
    <w:p w14:paraId="1BDC86A5" w14:textId="42567734" w:rsidR="00BD58A6" w:rsidRPr="00BD58A6" w:rsidRDefault="00BD58A6" w:rsidP="00BD58A6">
      <w:pPr>
        <w:widowControl w:val="0"/>
        <w:autoSpaceDE w:val="0"/>
        <w:autoSpaceDN w:val="0"/>
        <w:adjustRightInd w:val="0"/>
        <w:ind w:left="1440"/>
        <w:outlineLvl w:val="0"/>
        <w:rPr>
          <w:rFonts w:ascii="Palatino" w:hAnsi="Palatino"/>
          <w:i/>
          <w:iCs/>
        </w:rPr>
      </w:pPr>
      <w:r>
        <w:rPr>
          <w:rFonts w:ascii="Palatino" w:hAnsi="Palatino"/>
          <w:i/>
          <w:iCs/>
        </w:rPr>
        <w:t xml:space="preserve">In class: </w:t>
      </w:r>
      <w:r w:rsidRPr="00BD58A6">
        <w:rPr>
          <w:rFonts w:ascii="Palatino" w:hAnsi="Palatino"/>
          <w:i/>
          <w:iCs/>
        </w:rPr>
        <w:t>Be prepared to tell an “origin story” about your relationship with International Relations</w:t>
      </w:r>
      <w:r>
        <w:rPr>
          <w:rFonts w:ascii="Palatino" w:hAnsi="Palatino"/>
          <w:i/>
          <w:iCs/>
        </w:rPr>
        <w:t xml:space="preserve">, </w:t>
      </w:r>
      <w:r w:rsidRPr="00BD58A6">
        <w:rPr>
          <w:rFonts w:ascii="Palatino" w:hAnsi="Palatino"/>
          <w:i/>
          <w:iCs/>
        </w:rPr>
        <w:t>World Politics</w:t>
      </w:r>
      <w:r>
        <w:rPr>
          <w:rFonts w:ascii="Palatino" w:hAnsi="Palatino"/>
          <w:i/>
          <w:iCs/>
        </w:rPr>
        <w:t>, and critical perspectives</w:t>
      </w:r>
      <w:r w:rsidRPr="00BD58A6">
        <w:rPr>
          <w:rFonts w:ascii="Palatino" w:hAnsi="Palatino"/>
          <w:i/>
          <w:iCs/>
        </w:rPr>
        <w:t xml:space="preserve">. How did you get initially interested? Was there a moment of rupture or confusion? What is an experience you have had that attracted you to this course? </w:t>
      </w:r>
    </w:p>
    <w:p w14:paraId="446A1886" w14:textId="77777777" w:rsidR="001F5FFE" w:rsidRDefault="001F5FFE" w:rsidP="00BD58A6">
      <w:pPr>
        <w:rPr>
          <w:rFonts w:ascii="Palatino" w:hAnsi="Palatino" w:cs="Arial"/>
          <w:color w:val="000000" w:themeColor="text1"/>
          <w:shd w:val="clear" w:color="auto" w:fill="FFFFFF"/>
        </w:rPr>
      </w:pPr>
    </w:p>
    <w:p w14:paraId="353BB4E8" w14:textId="136C13FF" w:rsidR="001F5FFE" w:rsidRDefault="001F5FFE" w:rsidP="001F5FFE">
      <w:pPr>
        <w:ind w:left="1440" w:hanging="1440"/>
        <w:rPr>
          <w:rFonts w:ascii="Palatino" w:hAnsi="Palatino" w:cs="Arial"/>
          <w:color w:val="000000" w:themeColor="text1"/>
          <w:shd w:val="clear" w:color="auto" w:fill="FFFFFF"/>
        </w:rPr>
      </w:pPr>
      <w:r w:rsidRPr="00CD6511">
        <w:rPr>
          <w:rFonts w:ascii="Palatino" w:hAnsi="Palatino" w:cs="Arial"/>
          <w:b/>
          <w:bCs/>
          <w:color w:val="000000" w:themeColor="text1"/>
          <w:shd w:val="clear" w:color="auto" w:fill="FFFFFF"/>
        </w:rPr>
        <w:t>Class 3:</w:t>
      </w:r>
      <w:r>
        <w:rPr>
          <w:rFonts w:ascii="Palatino" w:hAnsi="Palatino" w:cs="Arial"/>
          <w:color w:val="000000" w:themeColor="text1"/>
          <w:shd w:val="clear" w:color="auto" w:fill="FFFFFF"/>
        </w:rPr>
        <w:t xml:space="preserve"> </w:t>
      </w:r>
      <w:r>
        <w:rPr>
          <w:rFonts w:ascii="Palatino" w:hAnsi="Palatino" w:cs="Arial"/>
          <w:color w:val="000000" w:themeColor="text1"/>
          <w:shd w:val="clear" w:color="auto" w:fill="FFFFFF"/>
        </w:rPr>
        <w:tab/>
      </w:r>
      <w:r w:rsidR="00BD58A6">
        <w:rPr>
          <w:rFonts w:ascii="Palatino" w:hAnsi="Palatino" w:cs="Arial"/>
          <w:b/>
          <w:bCs/>
          <w:color w:val="000000" w:themeColor="text1"/>
          <w:shd w:val="clear" w:color="auto" w:fill="FFFFFF"/>
        </w:rPr>
        <w:t xml:space="preserve">What do we know about IR? Part II </w:t>
      </w:r>
    </w:p>
    <w:p w14:paraId="4E97F528" w14:textId="6585B624" w:rsidR="001F5FFE" w:rsidRDefault="001F5FFE" w:rsidP="001F5FFE">
      <w:pPr>
        <w:ind w:left="1440" w:hanging="1440"/>
        <w:rPr>
          <w:rFonts w:ascii="Palatino" w:hAnsi="Palatino" w:cs="Arial"/>
          <w:color w:val="000000" w:themeColor="text1"/>
          <w:shd w:val="clear" w:color="auto" w:fill="FFFFFF"/>
        </w:rPr>
      </w:pPr>
      <w:r>
        <w:rPr>
          <w:rFonts w:ascii="Palatino" w:hAnsi="Palatino" w:cs="Arial"/>
          <w:color w:val="000000" w:themeColor="text1"/>
          <w:shd w:val="clear" w:color="auto" w:fill="FFFFFF"/>
        </w:rPr>
        <w:t>Feb 11</w:t>
      </w:r>
      <w:r>
        <w:rPr>
          <w:rFonts w:ascii="Palatino" w:hAnsi="Palatino" w:cs="Arial"/>
          <w:color w:val="000000" w:themeColor="text1"/>
          <w:shd w:val="clear" w:color="auto" w:fill="FFFFFF"/>
        </w:rPr>
        <w:tab/>
      </w:r>
      <w:r w:rsidR="00BD58A6">
        <w:rPr>
          <w:rFonts w:ascii="Palatino" w:hAnsi="Palatino" w:cs="Arial"/>
          <w:color w:val="000000" w:themeColor="text1"/>
          <w:shd w:val="clear" w:color="auto" w:fill="FFFFFF"/>
        </w:rPr>
        <w:t xml:space="preserve">Review the Syllabi posted on GLOW. Where do they overlap and where are points of departure? What are common themes / concepts / cases? What emerges as “core” IR readings, ideas, theories, concepts? What is missing? </w:t>
      </w:r>
    </w:p>
    <w:p w14:paraId="7FB55107" w14:textId="69F279BE" w:rsidR="00BD58A6" w:rsidRDefault="00BD58A6" w:rsidP="001F5FFE">
      <w:pPr>
        <w:ind w:left="1440" w:hanging="1440"/>
        <w:rPr>
          <w:rFonts w:ascii="Palatino" w:hAnsi="Palatino" w:cs="Arial"/>
          <w:color w:val="000000" w:themeColor="text1"/>
          <w:shd w:val="clear" w:color="auto" w:fill="FFFFFF"/>
        </w:rPr>
      </w:pPr>
    </w:p>
    <w:p w14:paraId="16356623" w14:textId="5C69B755" w:rsidR="00BD58A6" w:rsidRDefault="00BD58A6" w:rsidP="001F5FFE">
      <w:pPr>
        <w:ind w:left="1440" w:hanging="1440"/>
        <w:rPr>
          <w:rFonts w:ascii="Palatino" w:hAnsi="Palatino" w:cs="Arial"/>
          <w:color w:val="000000" w:themeColor="text1"/>
          <w:shd w:val="clear" w:color="auto" w:fill="FFFFFF"/>
        </w:rPr>
      </w:pPr>
      <w:r>
        <w:rPr>
          <w:rFonts w:ascii="Palatino" w:hAnsi="Palatino" w:cs="Arial"/>
          <w:color w:val="000000" w:themeColor="text1"/>
          <w:shd w:val="clear" w:color="auto" w:fill="FFFFFF"/>
        </w:rPr>
        <w:tab/>
        <w:t>Pull out: Origin stories of IR, explicit (and implicit) questions, assumptions, key claims, any quotes that you found particularly striking.</w:t>
      </w:r>
    </w:p>
    <w:p w14:paraId="36A4E74F" w14:textId="77777777" w:rsidR="001F5FFE" w:rsidRPr="003C1176" w:rsidRDefault="001F5FFE" w:rsidP="001F5FFE">
      <w:pPr>
        <w:ind w:left="1440"/>
        <w:rPr>
          <w:rFonts w:ascii="Palatino" w:hAnsi="Palatino" w:cs="Arial"/>
          <w:color w:val="000000" w:themeColor="text1"/>
          <w:shd w:val="clear" w:color="auto" w:fill="FFFFFF"/>
        </w:rPr>
      </w:pPr>
    </w:p>
    <w:p w14:paraId="6F4A8B20" w14:textId="46E2029B" w:rsidR="001F5FFE" w:rsidRDefault="001F5FFE" w:rsidP="001F5FFE">
      <w:pPr>
        <w:widowControl w:val="0"/>
        <w:autoSpaceDE w:val="0"/>
        <w:autoSpaceDN w:val="0"/>
        <w:adjustRightInd w:val="0"/>
        <w:outlineLvl w:val="0"/>
        <w:rPr>
          <w:rFonts w:ascii="Palatino" w:hAnsi="Palatino"/>
          <w:b/>
          <w:bCs/>
        </w:rPr>
      </w:pPr>
      <w:r w:rsidRPr="00CD6511">
        <w:rPr>
          <w:rFonts w:ascii="Palatino" w:hAnsi="Palatino"/>
          <w:b/>
          <w:bCs/>
        </w:rPr>
        <w:t>Class 4:</w:t>
      </w:r>
      <w:r>
        <w:rPr>
          <w:rFonts w:ascii="Palatino" w:hAnsi="Palatino"/>
        </w:rPr>
        <w:t xml:space="preserve"> </w:t>
      </w:r>
      <w:r>
        <w:rPr>
          <w:rFonts w:ascii="Palatino" w:hAnsi="Palatino"/>
        </w:rPr>
        <w:tab/>
      </w:r>
      <w:r w:rsidR="008F5216">
        <w:rPr>
          <w:rFonts w:ascii="Palatino" w:hAnsi="Palatino"/>
          <w:b/>
          <w:bCs/>
        </w:rPr>
        <w:t xml:space="preserve">International Relations Theory: Interrogating the “ISMs” </w:t>
      </w:r>
    </w:p>
    <w:p w14:paraId="689C697B" w14:textId="329C42A9" w:rsidR="00BD58A6" w:rsidRDefault="001F5FFE" w:rsidP="00BD58A6">
      <w:pPr>
        <w:widowControl w:val="0"/>
        <w:autoSpaceDE w:val="0"/>
        <w:autoSpaceDN w:val="0"/>
        <w:adjustRightInd w:val="0"/>
        <w:ind w:left="1440" w:hanging="1440"/>
        <w:outlineLvl w:val="0"/>
        <w:rPr>
          <w:rFonts w:ascii="Palatino" w:hAnsi="Palatino"/>
        </w:rPr>
      </w:pPr>
      <w:r w:rsidRPr="00CD6511">
        <w:rPr>
          <w:rFonts w:ascii="Palatino" w:hAnsi="Palatino"/>
        </w:rPr>
        <w:t>Feb 15</w:t>
      </w:r>
      <w:r w:rsidRPr="00CD6511">
        <w:rPr>
          <w:rFonts w:ascii="Palatino" w:hAnsi="Palatino"/>
        </w:rPr>
        <w:tab/>
      </w:r>
      <w:r w:rsidR="00BD58A6" w:rsidRPr="00BD58A6">
        <w:rPr>
          <w:rFonts w:ascii="Palatino" w:hAnsi="Palatino"/>
        </w:rPr>
        <w:t>Stephen M</w:t>
      </w:r>
      <w:r w:rsidR="00077EC8">
        <w:rPr>
          <w:rFonts w:ascii="Palatino" w:hAnsi="Palatino"/>
        </w:rPr>
        <w:t xml:space="preserve"> Walt</w:t>
      </w:r>
      <w:r w:rsidR="00BD58A6" w:rsidRPr="00BD58A6">
        <w:rPr>
          <w:rFonts w:ascii="Palatino" w:hAnsi="Palatino"/>
        </w:rPr>
        <w:t>. "International relations: one world, many theories." </w:t>
      </w:r>
      <w:r w:rsidR="00BD58A6" w:rsidRPr="00BD58A6">
        <w:rPr>
          <w:rFonts w:ascii="Palatino" w:hAnsi="Palatino"/>
          <w:i/>
          <w:iCs/>
        </w:rPr>
        <w:t>Foreign policy</w:t>
      </w:r>
      <w:r w:rsidR="00BD58A6" w:rsidRPr="00BD58A6">
        <w:rPr>
          <w:rFonts w:ascii="Palatino" w:hAnsi="Palatino"/>
        </w:rPr>
        <w:t> (1998): 29-46.</w:t>
      </w:r>
    </w:p>
    <w:p w14:paraId="0469EAA3" w14:textId="6E5B234A" w:rsidR="00BD58A6" w:rsidRDefault="00BD58A6" w:rsidP="00BD58A6">
      <w:pPr>
        <w:widowControl w:val="0"/>
        <w:autoSpaceDE w:val="0"/>
        <w:autoSpaceDN w:val="0"/>
        <w:adjustRightInd w:val="0"/>
        <w:ind w:left="1440" w:hanging="1440"/>
        <w:outlineLvl w:val="0"/>
        <w:rPr>
          <w:rFonts w:ascii="Palatino" w:hAnsi="Palatino"/>
        </w:rPr>
      </w:pPr>
    </w:p>
    <w:p w14:paraId="6D71063E" w14:textId="6B5DC8AC" w:rsidR="00BD58A6" w:rsidRPr="00BD58A6" w:rsidRDefault="00BD58A6" w:rsidP="00BD58A6">
      <w:pPr>
        <w:widowControl w:val="0"/>
        <w:autoSpaceDE w:val="0"/>
        <w:autoSpaceDN w:val="0"/>
        <w:adjustRightInd w:val="0"/>
        <w:ind w:left="1440" w:hanging="1440"/>
        <w:outlineLvl w:val="0"/>
        <w:rPr>
          <w:rFonts w:ascii="Palatino" w:hAnsi="Palatino"/>
        </w:rPr>
      </w:pPr>
      <w:r>
        <w:rPr>
          <w:rFonts w:ascii="Palatino" w:hAnsi="Palatino"/>
        </w:rPr>
        <w:lastRenderedPageBreak/>
        <w:tab/>
      </w:r>
      <w:r w:rsidRPr="00BD58A6">
        <w:rPr>
          <w:rFonts w:ascii="Palatino" w:hAnsi="Palatino"/>
        </w:rPr>
        <w:t>Jack</w:t>
      </w:r>
      <w:r w:rsidR="00077EC8">
        <w:rPr>
          <w:rFonts w:ascii="Palatino" w:hAnsi="Palatino"/>
        </w:rPr>
        <w:t xml:space="preserve"> Snyder</w:t>
      </w:r>
      <w:r w:rsidRPr="00BD58A6">
        <w:rPr>
          <w:rFonts w:ascii="Palatino" w:hAnsi="Palatino"/>
        </w:rPr>
        <w:t>. "One world, rival theories." </w:t>
      </w:r>
      <w:r w:rsidRPr="00BD58A6">
        <w:rPr>
          <w:rFonts w:ascii="Palatino" w:hAnsi="Palatino"/>
          <w:i/>
          <w:iCs/>
        </w:rPr>
        <w:t>Foreign policy</w:t>
      </w:r>
      <w:r w:rsidRPr="00BD58A6">
        <w:rPr>
          <w:rFonts w:ascii="Palatino" w:hAnsi="Palatino"/>
        </w:rPr>
        <w:t> 145 (2004): 52.</w:t>
      </w:r>
    </w:p>
    <w:p w14:paraId="3965B0F0" w14:textId="3FDA7D96" w:rsidR="00BD58A6" w:rsidRDefault="00BD58A6" w:rsidP="00BD58A6">
      <w:pPr>
        <w:widowControl w:val="0"/>
        <w:autoSpaceDE w:val="0"/>
        <w:autoSpaceDN w:val="0"/>
        <w:adjustRightInd w:val="0"/>
        <w:ind w:left="1440" w:hanging="1440"/>
        <w:outlineLvl w:val="0"/>
        <w:rPr>
          <w:rFonts w:ascii="Palatino" w:hAnsi="Palatino"/>
        </w:rPr>
      </w:pPr>
    </w:p>
    <w:p w14:paraId="05445F75" w14:textId="0C96A475" w:rsidR="001F5FFE" w:rsidRPr="00BD58A6" w:rsidRDefault="00BD58A6" w:rsidP="00BD58A6">
      <w:pPr>
        <w:widowControl w:val="0"/>
        <w:autoSpaceDE w:val="0"/>
        <w:autoSpaceDN w:val="0"/>
        <w:adjustRightInd w:val="0"/>
        <w:ind w:left="1440" w:hanging="1440"/>
        <w:outlineLvl w:val="0"/>
        <w:rPr>
          <w:rFonts w:ascii="Palatino" w:hAnsi="Palatino"/>
          <w:i/>
          <w:iCs/>
        </w:rPr>
      </w:pPr>
      <w:r>
        <w:rPr>
          <w:rFonts w:ascii="Palatino" w:hAnsi="Palatino"/>
        </w:rPr>
        <w:tab/>
      </w:r>
      <w:r>
        <w:rPr>
          <w:rFonts w:ascii="Palatino" w:hAnsi="Palatino"/>
          <w:i/>
          <w:iCs/>
        </w:rPr>
        <w:t>Additional “Core” readings to be determined by class on Feb 11</w:t>
      </w:r>
    </w:p>
    <w:p w14:paraId="2B0ECE44" w14:textId="77777777" w:rsidR="001F5FFE" w:rsidRPr="00CD6511" w:rsidRDefault="001F5FFE" w:rsidP="001F5FFE">
      <w:pPr>
        <w:widowControl w:val="0"/>
        <w:autoSpaceDE w:val="0"/>
        <w:autoSpaceDN w:val="0"/>
        <w:adjustRightInd w:val="0"/>
        <w:ind w:left="1440"/>
        <w:outlineLvl w:val="0"/>
        <w:rPr>
          <w:rFonts w:ascii="Palatino" w:hAnsi="Palatino"/>
        </w:rPr>
      </w:pPr>
    </w:p>
    <w:p w14:paraId="720BDA78" w14:textId="77777777" w:rsidR="001F5FFE" w:rsidRPr="00CD6511" w:rsidRDefault="001F5FFE" w:rsidP="001F5FFE">
      <w:pPr>
        <w:widowControl w:val="0"/>
        <w:autoSpaceDE w:val="0"/>
        <w:autoSpaceDN w:val="0"/>
        <w:adjustRightInd w:val="0"/>
        <w:outlineLvl w:val="0"/>
        <w:rPr>
          <w:rFonts w:ascii="Palatino" w:hAnsi="Palatino"/>
          <w:b/>
          <w:bCs/>
        </w:rPr>
      </w:pPr>
      <w:r>
        <w:rPr>
          <w:rFonts w:ascii="Palatino" w:hAnsi="Palatino"/>
          <w:b/>
          <w:bCs/>
        </w:rPr>
        <w:t>Feb 18</w:t>
      </w:r>
      <w:r>
        <w:rPr>
          <w:rFonts w:ascii="Palatino" w:hAnsi="Palatino"/>
          <w:b/>
          <w:bCs/>
        </w:rPr>
        <w:tab/>
      </w:r>
      <w:r>
        <w:rPr>
          <w:rFonts w:ascii="Palatino" w:hAnsi="Palatino"/>
          <w:b/>
          <w:bCs/>
        </w:rPr>
        <w:tab/>
        <w:t xml:space="preserve">No Class </w:t>
      </w:r>
    </w:p>
    <w:p w14:paraId="4BC930A5" w14:textId="77777777" w:rsidR="001F5FFE" w:rsidRDefault="001F5FFE" w:rsidP="001F5FFE">
      <w:pPr>
        <w:widowControl w:val="0"/>
        <w:autoSpaceDE w:val="0"/>
        <w:autoSpaceDN w:val="0"/>
        <w:adjustRightInd w:val="0"/>
        <w:rPr>
          <w:rFonts w:ascii="Palatino" w:hAnsi="Palatino"/>
          <w:b/>
        </w:rPr>
      </w:pPr>
    </w:p>
    <w:p w14:paraId="005BF7F2" w14:textId="64568885" w:rsidR="001F5FFE" w:rsidRDefault="001F5FFE" w:rsidP="001F5FFE">
      <w:pPr>
        <w:widowControl w:val="0"/>
        <w:autoSpaceDE w:val="0"/>
        <w:autoSpaceDN w:val="0"/>
        <w:adjustRightInd w:val="0"/>
        <w:rPr>
          <w:rFonts w:ascii="Palatino" w:hAnsi="Palatino"/>
          <w:b/>
        </w:rPr>
      </w:pPr>
      <w:r>
        <w:rPr>
          <w:rFonts w:ascii="Palatino" w:hAnsi="Palatino"/>
          <w:b/>
        </w:rPr>
        <w:t xml:space="preserve">Class 5: </w:t>
      </w:r>
      <w:r>
        <w:rPr>
          <w:rFonts w:ascii="Palatino" w:hAnsi="Palatino"/>
          <w:b/>
        </w:rPr>
        <w:tab/>
      </w:r>
      <w:r w:rsidR="008F5216">
        <w:rPr>
          <w:rFonts w:ascii="Palatino" w:hAnsi="Palatino"/>
          <w:b/>
        </w:rPr>
        <w:t xml:space="preserve">Race and IR: Part I </w:t>
      </w:r>
    </w:p>
    <w:p w14:paraId="6811BB67" w14:textId="03BAADDA" w:rsidR="00BD58A6" w:rsidRPr="00BD58A6" w:rsidRDefault="001F5FFE" w:rsidP="00BD58A6">
      <w:pPr>
        <w:widowControl w:val="0"/>
        <w:autoSpaceDE w:val="0"/>
        <w:autoSpaceDN w:val="0"/>
        <w:adjustRightInd w:val="0"/>
        <w:ind w:left="1440" w:hanging="1440"/>
        <w:rPr>
          <w:rFonts w:ascii="Palatino" w:hAnsi="Palatino"/>
          <w:b/>
        </w:rPr>
      </w:pPr>
      <w:r>
        <w:rPr>
          <w:rFonts w:ascii="Palatino" w:hAnsi="Palatino"/>
          <w:b/>
        </w:rPr>
        <w:t>Feb 22</w:t>
      </w:r>
      <w:r w:rsidRPr="00270384">
        <w:rPr>
          <w:rFonts w:ascii="Palatino" w:hAnsi="Palatino"/>
          <w:b/>
        </w:rPr>
        <w:tab/>
      </w:r>
      <w:r w:rsidR="00BD58A6" w:rsidRPr="00BD58A6">
        <w:rPr>
          <w:rFonts w:ascii="Palatino" w:hAnsi="Palatino"/>
          <w:bCs/>
        </w:rPr>
        <w:t>Robert</w:t>
      </w:r>
      <w:r w:rsidR="00077EC8">
        <w:rPr>
          <w:rFonts w:ascii="Palatino" w:hAnsi="Palatino"/>
          <w:bCs/>
        </w:rPr>
        <w:t xml:space="preserve"> Vitalis</w:t>
      </w:r>
      <w:r w:rsidR="00BD58A6" w:rsidRPr="00BD58A6">
        <w:rPr>
          <w:rFonts w:ascii="Palatino" w:hAnsi="Palatino"/>
          <w:bCs/>
        </w:rPr>
        <w:t>. </w:t>
      </w:r>
      <w:r w:rsidR="00BD58A6" w:rsidRPr="00BD58A6">
        <w:rPr>
          <w:rFonts w:ascii="Palatino" w:hAnsi="Palatino"/>
          <w:bCs/>
          <w:i/>
          <w:iCs/>
        </w:rPr>
        <w:t>White world order, black power politics</w:t>
      </w:r>
      <w:r w:rsidR="00BD58A6" w:rsidRPr="00BD58A6">
        <w:rPr>
          <w:rFonts w:ascii="Palatino" w:hAnsi="Palatino"/>
          <w:bCs/>
        </w:rPr>
        <w:t>. Cornell University Press, 2016.</w:t>
      </w:r>
      <w:r w:rsidR="00BD58A6">
        <w:rPr>
          <w:rFonts w:ascii="Palatino" w:hAnsi="Palatino"/>
          <w:bCs/>
        </w:rPr>
        <w:t xml:space="preserve"> Introduction – Chapter 4 (p. 1 – 92)</w:t>
      </w:r>
    </w:p>
    <w:p w14:paraId="2AC87223" w14:textId="77777777" w:rsidR="001F5FFE" w:rsidRPr="00C657D1" w:rsidRDefault="001F5FFE" w:rsidP="001F5FFE">
      <w:pPr>
        <w:widowControl w:val="0"/>
        <w:autoSpaceDE w:val="0"/>
        <w:autoSpaceDN w:val="0"/>
        <w:adjustRightInd w:val="0"/>
        <w:rPr>
          <w:rFonts w:ascii="Palatino" w:hAnsi="Palatino"/>
        </w:rPr>
      </w:pPr>
    </w:p>
    <w:p w14:paraId="66CF604F" w14:textId="571D4091" w:rsidR="001F5FFE" w:rsidRDefault="001F5FFE" w:rsidP="001F5FFE">
      <w:pPr>
        <w:widowControl w:val="0"/>
        <w:autoSpaceDE w:val="0"/>
        <w:autoSpaceDN w:val="0"/>
        <w:adjustRightInd w:val="0"/>
        <w:rPr>
          <w:rFonts w:ascii="Palatino" w:hAnsi="Palatino"/>
          <w:b/>
        </w:rPr>
      </w:pPr>
      <w:r>
        <w:rPr>
          <w:rFonts w:ascii="Palatino" w:hAnsi="Palatino"/>
          <w:b/>
        </w:rPr>
        <w:t xml:space="preserve">Class 6: </w:t>
      </w:r>
      <w:r>
        <w:rPr>
          <w:rFonts w:ascii="Palatino" w:hAnsi="Palatino"/>
          <w:b/>
        </w:rPr>
        <w:tab/>
      </w:r>
      <w:r w:rsidR="008F5216">
        <w:rPr>
          <w:rFonts w:ascii="Palatino" w:hAnsi="Palatino"/>
          <w:b/>
        </w:rPr>
        <w:t xml:space="preserve">Race and IR: Part II </w:t>
      </w:r>
    </w:p>
    <w:p w14:paraId="13E52187" w14:textId="2D9C1188" w:rsidR="001F5FFE" w:rsidRDefault="001F5FFE" w:rsidP="00BD58A6">
      <w:pPr>
        <w:ind w:left="1440" w:hanging="1440"/>
        <w:rPr>
          <w:rFonts w:ascii="Palatino" w:hAnsi="Palatino"/>
          <w:bCs/>
        </w:rPr>
      </w:pPr>
      <w:r>
        <w:rPr>
          <w:rFonts w:ascii="Palatino" w:hAnsi="Palatino"/>
          <w:b/>
        </w:rPr>
        <w:t>Feb 25</w:t>
      </w:r>
      <w:r>
        <w:rPr>
          <w:rFonts w:ascii="Palatino" w:hAnsi="Palatino"/>
          <w:b/>
        </w:rPr>
        <w:tab/>
      </w:r>
      <w:r w:rsidR="00BD58A6">
        <w:rPr>
          <w:rFonts w:ascii="Palatino" w:hAnsi="Palatino"/>
          <w:bCs/>
        </w:rPr>
        <w:t>Keisha</w:t>
      </w:r>
      <w:r w:rsidR="00077EC8">
        <w:rPr>
          <w:rFonts w:ascii="Palatino" w:hAnsi="Palatino"/>
          <w:bCs/>
        </w:rPr>
        <w:t xml:space="preserve"> Blain</w:t>
      </w:r>
      <w:r w:rsidR="00BD58A6">
        <w:rPr>
          <w:rFonts w:ascii="Palatino" w:hAnsi="Palatino"/>
          <w:bCs/>
        </w:rPr>
        <w:t xml:space="preserve">. </w:t>
      </w:r>
      <w:r w:rsidR="00BD58A6" w:rsidRPr="00BD58A6">
        <w:rPr>
          <w:rFonts w:ascii="Palatino" w:hAnsi="Palatino"/>
          <w:bCs/>
        </w:rPr>
        <w:t>"Civil Rights International: The Fight against Racism Has Always Been Global," Foreign Affairs 99, no. 5 (September/October 2020): 176-181</w:t>
      </w:r>
    </w:p>
    <w:p w14:paraId="640052F1" w14:textId="30C151D7" w:rsidR="00BD58A6" w:rsidRDefault="00BD58A6" w:rsidP="00BD58A6">
      <w:pPr>
        <w:ind w:left="1440" w:hanging="1440"/>
        <w:rPr>
          <w:rFonts w:ascii="Palatino" w:hAnsi="Palatino"/>
          <w:b/>
        </w:rPr>
      </w:pPr>
      <w:r>
        <w:rPr>
          <w:rFonts w:ascii="Palatino" w:hAnsi="Palatino"/>
          <w:b/>
        </w:rPr>
        <w:tab/>
      </w:r>
    </w:p>
    <w:p w14:paraId="14257541" w14:textId="7021B68C" w:rsidR="00BD58A6" w:rsidRPr="00BD58A6" w:rsidRDefault="00BD58A6" w:rsidP="00BD58A6">
      <w:pPr>
        <w:ind w:left="1440" w:hanging="1440"/>
        <w:rPr>
          <w:rFonts w:ascii="Palatino" w:hAnsi="Palatino"/>
          <w:bCs/>
        </w:rPr>
      </w:pPr>
      <w:r>
        <w:rPr>
          <w:rFonts w:ascii="Palatino" w:hAnsi="Palatino"/>
          <w:b/>
        </w:rPr>
        <w:tab/>
      </w:r>
      <w:proofErr w:type="spellStart"/>
      <w:r w:rsidR="00077EC8">
        <w:rPr>
          <w:rFonts w:ascii="Palatino" w:hAnsi="Palatino"/>
          <w:bCs/>
        </w:rPr>
        <w:t>Kelebogile</w:t>
      </w:r>
      <w:proofErr w:type="spellEnd"/>
      <w:r w:rsidR="00077EC8">
        <w:rPr>
          <w:rFonts w:ascii="Palatino" w:hAnsi="Palatino"/>
          <w:bCs/>
        </w:rPr>
        <w:t xml:space="preserve"> </w:t>
      </w:r>
      <w:r w:rsidRPr="00BD58A6">
        <w:rPr>
          <w:rFonts w:ascii="Palatino" w:hAnsi="Palatino"/>
          <w:bCs/>
        </w:rPr>
        <w:t>Zvobgo</w:t>
      </w:r>
      <w:r w:rsidR="00077EC8">
        <w:rPr>
          <w:rFonts w:ascii="Palatino" w:hAnsi="Palatino"/>
          <w:bCs/>
        </w:rPr>
        <w:t xml:space="preserve"> </w:t>
      </w:r>
      <w:r w:rsidRPr="00BD58A6">
        <w:rPr>
          <w:rFonts w:ascii="Palatino" w:hAnsi="Palatino"/>
          <w:bCs/>
        </w:rPr>
        <w:t xml:space="preserve">&amp; </w:t>
      </w:r>
      <w:r w:rsidR="00077EC8">
        <w:rPr>
          <w:rFonts w:ascii="Palatino" w:hAnsi="Palatino"/>
          <w:bCs/>
        </w:rPr>
        <w:t xml:space="preserve">Meredith </w:t>
      </w:r>
      <w:proofErr w:type="spellStart"/>
      <w:r w:rsidRPr="00BD58A6">
        <w:rPr>
          <w:rFonts w:ascii="Palatino" w:hAnsi="Palatino"/>
          <w:bCs/>
        </w:rPr>
        <w:t>Loken</w:t>
      </w:r>
      <w:proofErr w:type="spellEnd"/>
      <w:r w:rsidRPr="00BD58A6">
        <w:rPr>
          <w:rFonts w:ascii="Palatino" w:hAnsi="Palatino"/>
          <w:bCs/>
        </w:rPr>
        <w:t xml:space="preserve"> (</w:t>
      </w:r>
      <w:r>
        <w:rPr>
          <w:rFonts w:ascii="Palatino" w:hAnsi="Palatino"/>
          <w:bCs/>
        </w:rPr>
        <w:t xml:space="preserve">June 19, </w:t>
      </w:r>
      <w:r w:rsidRPr="00BD58A6">
        <w:rPr>
          <w:rFonts w:ascii="Palatino" w:hAnsi="Palatino"/>
          <w:bCs/>
        </w:rPr>
        <w:t xml:space="preserve">2020). </w:t>
      </w:r>
      <w:r>
        <w:rPr>
          <w:rFonts w:ascii="Palatino" w:hAnsi="Palatino"/>
          <w:bCs/>
        </w:rPr>
        <w:t>“</w:t>
      </w:r>
      <w:r w:rsidRPr="00BD58A6">
        <w:rPr>
          <w:rFonts w:ascii="Palatino" w:hAnsi="Palatino"/>
          <w:bCs/>
        </w:rPr>
        <w:t>Why race matters in international relations.</w:t>
      </w:r>
      <w:r>
        <w:rPr>
          <w:rFonts w:ascii="Palatino" w:hAnsi="Palatino"/>
          <w:bCs/>
        </w:rPr>
        <w:t>”</w:t>
      </w:r>
      <w:r w:rsidRPr="00BD58A6">
        <w:rPr>
          <w:rFonts w:ascii="Palatino" w:hAnsi="Palatino"/>
          <w:bCs/>
        </w:rPr>
        <w:t xml:space="preserve"> Foreign Policy (blog).</w:t>
      </w:r>
    </w:p>
    <w:p w14:paraId="245B8C77" w14:textId="77777777" w:rsidR="00BD58A6" w:rsidRDefault="00BD58A6" w:rsidP="00BD58A6">
      <w:pPr>
        <w:pStyle w:val="NormalWeb"/>
        <w:spacing w:before="0" w:beforeAutospacing="0" w:after="0" w:afterAutospacing="0"/>
        <w:textAlignment w:val="baseline"/>
        <w:rPr>
          <w:rFonts w:ascii="Source Sans Pro" w:hAnsi="Source Sans Pro"/>
          <w:color w:val="2A2A2A"/>
          <w:sz w:val="23"/>
          <w:szCs w:val="23"/>
        </w:rPr>
      </w:pPr>
    </w:p>
    <w:p w14:paraId="4422DAB2" w14:textId="20A78BF4" w:rsidR="00BD58A6" w:rsidRPr="00BD58A6" w:rsidRDefault="00BD58A6" w:rsidP="00BD58A6">
      <w:pPr>
        <w:pStyle w:val="NormalWeb"/>
        <w:spacing w:before="0" w:beforeAutospacing="0" w:after="0" w:afterAutospacing="0"/>
        <w:ind w:left="1440"/>
        <w:textAlignment w:val="baseline"/>
        <w:rPr>
          <w:rFonts w:ascii="Palatino" w:hAnsi="Palatino"/>
          <w:color w:val="000000" w:themeColor="text1"/>
        </w:rPr>
      </w:pPr>
      <w:r w:rsidRPr="00BD58A6">
        <w:rPr>
          <w:rFonts w:ascii="Palatino" w:hAnsi="Palatino"/>
          <w:color w:val="000000" w:themeColor="text1"/>
        </w:rPr>
        <w:t>A</w:t>
      </w:r>
      <w:r w:rsidR="00077EC8">
        <w:rPr>
          <w:rFonts w:ascii="Palatino" w:hAnsi="Palatino"/>
          <w:color w:val="000000" w:themeColor="text1"/>
        </w:rPr>
        <w:t>mal A</w:t>
      </w:r>
      <w:r w:rsidRPr="00BD58A6">
        <w:rPr>
          <w:rFonts w:ascii="Palatino" w:hAnsi="Palatino"/>
          <w:color w:val="000000" w:themeColor="text1"/>
        </w:rPr>
        <w:t xml:space="preserve">bu-Bakare. </w:t>
      </w:r>
      <w:r>
        <w:rPr>
          <w:rFonts w:ascii="Palatino" w:hAnsi="Palatino"/>
          <w:color w:val="000000" w:themeColor="text1"/>
        </w:rPr>
        <w:t>“</w:t>
      </w:r>
      <w:r w:rsidRPr="00BD58A6">
        <w:rPr>
          <w:rFonts w:ascii="Palatino" w:hAnsi="Palatino"/>
          <w:color w:val="000000" w:themeColor="text1"/>
        </w:rPr>
        <w:t>Exploring mechanisms of whiteness: how counterterrorism practitioners disrupt anti-racist expertise</w:t>
      </w:r>
      <w:r>
        <w:rPr>
          <w:rFonts w:ascii="Palatino" w:hAnsi="Palatino"/>
          <w:color w:val="000000" w:themeColor="text1"/>
        </w:rPr>
        <w:t>”</w:t>
      </w:r>
      <w:r w:rsidRPr="00BD58A6">
        <w:rPr>
          <w:rFonts w:ascii="Palatino" w:hAnsi="Palatino"/>
          <w:color w:val="000000" w:themeColor="text1"/>
        </w:rPr>
        <w:t>, </w:t>
      </w:r>
      <w:r w:rsidRPr="00BD58A6">
        <w:rPr>
          <w:rStyle w:val="Emphasis"/>
          <w:rFonts w:ascii="Palatino" w:hAnsi="Palatino"/>
          <w:color w:val="000000" w:themeColor="text1"/>
          <w:bdr w:val="none" w:sz="0" w:space="0" w:color="auto" w:frame="1"/>
        </w:rPr>
        <w:t>International Affairs</w:t>
      </w:r>
      <w:r w:rsidRPr="00BD58A6">
        <w:rPr>
          <w:rFonts w:ascii="Palatino" w:hAnsi="Palatino"/>
          <w:color w:val="000000" w:themeColor="text1"/>
        </w:rPr>
        <w:t>, Volume 98, Issue 1, January 2022, Pages 225–243,</w:t>
      </w:r>
    </w:p>
    <w:p w14:paraId="58440332" w14:textId="77777777" w:rsidR="001F5FFE" w:rsidRDefault="001F5FFE" w:rsidP="001F5FFE">
      <w:pPr>
        <w:widowControl w:val="0"/>
        <w:autoSpaceDE w:val="0"/>
        <w:autoSpaceDN w:val="0"/>
        <w:adjustRightInd w:val="0"/>
        <w:rPr>
          <w:rFonts w:ascii="Palatino" w:hAnsi="Palatino"/>
        </w:rPr>
      </w:pPr>
    </w:p>
    <w:p w14:paraId="443B761F" w14:textId="5A1ED4CB" w:rsidR="001F5FFE" w:rsidRPr="00CD6511" w:rsidRDefault="001F5FFE" w:rsidP="001F5FFE">
      <w:pPr>
        <w:widowControl w:val="0"/>
        <w:autoSpaceDE w:val="0"/>
        <w:autoSpaceDN w:val="0"/>
        <w:adjustRightInd w:val="0"/>
        <w:rPr>
          <w:rFonts w:ascii="Palatino" w:hAnsi="Palatino"/>
          <w:b/>
          <w:bCs/>
        </w:rPr>
      </w:pPr>
      <w:r w:rsidRPr="00CD6511">
        <w:rPr>
          <w:rFonts w:ascii="Palatino" w:hAnsi="Palatino"/>
          <w:b/>
          <w:bCs/>
        </w:rPr>
        <w:t>Class 7:</w:t>
      </w:r>
      <w:r>
        <w:rPr>
          <w:rFonts w:ascii="Palatino" w:hAnsi="Palatino"/>
        </w:rPr>
        <w:t xml:space="preserve"> </w:t>
      </w:r>
      <w:r>
        <w:rPr>
          <w:rFonts w:ascii="Palatino" w:hAnsi="Palatino"/>
        </w:rPr>
        <w:tab/>
      </w:r>
      <w:r w:rsidR="008F5216">
        <w:rPr>
          <w:rFonts w:ascii="Palatino" w:hAnsi="Palatino"/>
          <w:b/>
          <w:bCs/>
        </w:rPr>
        <w:t xml:space="preserve">Eurocentrism in IR </w:t>
      </w:r>
      <w:r>
        <w:rPr>
          <w:rFonts w:ascii="Palatino" w:hAnsi="Palatino"/>
          <w:b/>
          <w:bCs/>
        </w:rPr>
        <w:t xml:space="preserve"> </w:t>
      </w:r>
    </w:p>
    <w:p w14:paraId="286A48F5" w14:textId="62A503ED" w:rsidR="00BD58A6" w:rsidRDefault="001F5FFE" w:rsidP="00BD58A6">
      <w:pPr>
        <w:ind w:left="1440" w:hanging="1440"/>
        <w:rPr>
          <w:rFonts w:ascii="Palatino" w:hAnsi="Palatino"/>
          <w:color w:val="000000" w:themeColor="text1"/>
          <w:shd w:val="clear" w:color="auto" w:fill="FFFFFF"/>
        </w:rPr>
      </w:pPr>
      <w:r w:rsidRPr="00CD6511">
        <w:rPr>
          <w:rFonts w:ascii="Palatino" w:hAnsi="Palatino"/>
          <w:b/>
          <w:bCs/>
        </w:rPr>
        <w:t>March 1</w:t>
      </w:r>
      <w:r>
        <w:rPr>
          <w:rFonts w:ascii="Palatino" w:hAnsi="Palatino"/>
        </w:rPr>
        <w:t xml:space="preserve"> </w:t>
      </w:r>
      <w:r>
        <w:rPr>
          <w:rFonts w:ascii="Palatino" w:hAnsi="Palatino"/>
        </w:rPr>
        <w:tab/>
      </w:r>
      <w:r w:rsidR="00077EC8">
        <w:rPr>
          <w:rFonts w:ascii="Palatino" w:hAnsi="Palatino"/>
        </w:rPr>
        <w:t xml:space="preserve">Jasmine K </w:t>
      </w:r>
      <w:proofErr w:type="spellStart"/>
      <w:r w:rsidR="00BD58A6">
        <w:rPr>
          <w:rFonts w:ascii="Palatino" w:hAnsi="Palatino"/>
        </w:rPr>
        <w:t>Gani</w:t>
      </w:r>
      <w:proofErr w:type="spellEnd"/>
      <w:r w:rsidR="00077EC8">
        <w:rPr>
          <w:rFonts w:ascii="Palatino" w:hAnsi="Palatino"/>
        </w:rPr>
        <w:t xml:space="preserve"> </w:t>
      </w:r>
      <w:r w:rsidR="00BD58A6" w:rsidRPr="00BD58A6">
        <w:rPr>
          <w:rFonts w:ascii="Palatino" w:hAnsi="Palatino"/>
          <w:color w:val="000000" w:themeColor="text1"/>
          <w:shd w:val="clear" w:color="auto" w:fill="FFFFFF"/>
        </w:rPr>
        <w:t xml:space="preserve">and </w:t>
      </w:r>
      <w:r w:rsidR="00077EC8">
        <w:rPr>
          <w:rFonts w:ascii="Palatino" w:hAnsi="Palatino"/>
          <w:color w:val="000000" w:themeColor="text1"/>
          <w:shd w:val="clear" w:color="auto" w:fill="FFFFFF"/>
        </w:rPr>
        <w:t xml:space="preserve">Jenna </w:t>
      </w:r>
      <w:r w:rsidR="00BD58A6">
        <w:rPr>
          <w:rFonts w:ascii="Palatino" w:hAnsi="Palatino"/>
          <w:color w:val="000000" w:themeColor="text1"/>
          <w:shd w:val="clear" w:color="auto" w:fill="FFFFFF"/>
        </w:rPr>
        <w:t>Marshall. “</w:t>
      </w:r>
      <w:r w:rsidR="00BD58A6" w:rsidRPr="00BD58A6">
        <w:rPr>
          <w:rFonts w:ascii="Palatino" w:hAnsi="Palatino"/>
          <w:color w:val="000000" w:themeColor="text1"/>
          <w:shd w:val="clear" w:color="auto" w:fill="FFFFFF"/>
        </w:rPr>
        <w:t>The impact of colonialism on policy and knowledge production in International Relations,</w:t>
      </w:r>
      <w:r w:rsidR="00BD58A6">
        <w:rPr>
          <w:rFonts w:ascii="Palatino" w:hAnsi="Palatino"/>
          <w:color w:val="000000" w:themeColor="text1"/>
          <w:shd w:val="clear" w:color="auto" w:fill="FFFFFF"/>
        </w:rPr>
        <w:t>”</w:t>
      </w:r>
      <w:r w:rsidR="00BD58A6" w:rsidRPr="00BD58A6">
        <w:rPr>
          <w:rFonts w:ascii="Palatino" w:hAnsi="Palatino"/>
          <w:color w:val="000000" w:themeColor="text1"/>
          <w:shd w:val="clear" w:color="auto" w:fill="FFFFFF"/>
        </w:rPr>
        <w:t> </w:t>
      </w:r>
      <w:r w:rsidR="00BD58A6" w:rsidRPr="00BD58A6">
        <w:rPr>
          <w:rFonts w:ascii="Palatino" w:hAnsi="Palatino"/>
          <w:i/>
          <w:iCs/>
          <w:color w:val="000000" w:themeColor="text1"/>
          <w:bdr w:val="none" w:sz="0" w:space="0" w:color="auto" w:frame="1"/>
          <w:shd w:val="clear" w:color="auto" w:fill="FFFFFF"/>
        </w:rPr>
        <w:t>International Affairs</w:t>
      </w:r>
      <w:r w:rsidR="00BD58A6" w:rsidRPr="00BD58A6">
        <w:rPr>
          <w:rFonts w:ascii="Palatino" w:hAnsi="Palatino"/>
          <w:color w:val="000000" w:themeColor="text1"/>
          <w:shd w:val="clear" w:color="auto" w:fill="FFFFFF"/>
        </w:rPr>
        <w:t>, Volume 98, Issue 1, January 2022, 5–22</w:t>
      </w:r>
      <w:r w:rsidR="00BD58A6">
        <w:rPr>
          <w:rFonts w:ascii="Palatino" w:hAnsi="Palatino"/>
          <w:color w:val="000000" w:themeColor="text1"/>
          <w:shd w:val="clear" w:color="auto" w:fill="FFFFFF"/>
        </w:rPr>
        <w:t>.</w:t>
      </w:r>
    </w:p>
    <w:p w14:paraId="1D5F4D34" w14:textId="6C218740" w:rsidR="00BD58A6" w:rsidRDefault="00BD58A6" w:rsidP="00BD58A6">
      <w:pPr>
        <w:ind w:left="1440" w:hanging="1440"/>
        <w:rPr>
          <w:rFonts w:ascii="Palatino" w:hAnsi="Palatino"/>
          <w:color w:val="000000" w:themeColor="text1"/>
          <w:shd w:val="clear" w:color="auto" w:fill="FFFFFF"/>
        </w:rPr>
      </w:pPr>
    </w:p>
    <w:p w14:paraId="5D33F1E2" w14:textId="347233F2" w:rsidR="001F5FFE" w:rsidRDefault="00BD58A6" w:rsidP="00BD58A6">
      <w:pPr>
        <w:ind w:left="1440" w:hanging="1440"/>
        <w:rPr>
          <w:rFonts w:ascii="Palatino" w:hAnsi="Palatino"/>
          <w:color w:val="000000" w:themeColor="text1"/>
          <w:shd w:val="clear" w:color="auto" w:fill="FFFFFF"/>
        </w:rPr>
      </w:pPr>
      <w:r>
        <w:rPr>
          <w:rFonts w:ascii="Palatino" w:hAnsi="Palatino"/>
          <w:color w:val="000000" w:themeColor="text1"/>
          <w:shd w:val="clear" w:color="auto" w:fill="FFFFFF"/>
        </w:rPr>
        <w:tab/>
      </w:r>
      <w:r w:rsidR="00077EC8">
        <w:rPr>
          <w:rFonts w:ascii="Palatino" w:hAnsi="Palatino"/>
          <w:color w:val="000000" w:themeColor="text1"/>
          <w:shd w:val="clear" w:color="auto" w:fill="FFFFFF"/>
        </w:rPr>
        <w:t xml:space="preserve">Zeynep </w:t>
      </w:r>
      <w:proofErr w:type="spellStart"/>
      <w:r w:rsidR="00077EC8">
        <w:rPr>
          <w:rFonts w:ascii="Palatino" w:hAnsi="Palatino"/>
          <w:color w:val="000000" w:themeColor="text1"/>
          <w:shd w:val="clear" w:color="auto" w:fill="FFFFFF"/>
        </w:rPr>
        <w:t>Gulsah</w:t>
      </w:r>
      <w:proofErr w:type="spellEnd"/>
      <w:r w:rsidR="00077EC8">
        <w:rPr>
          <w:rFonts w:ascii="Palatino" w:hAnsi="Palatino"/>
          <w:color w:val="000000" w:themeColor="text1"/>
          <w:shd w:val="clear" w:color="auto" w:fill="FFFFFF"/>
        </w:rPr>
        <w:t xml:space="preserve"> </w:t>
      </w:r>
      <w:proofErr w:type="spellStart"/>
      <w:r w:rsidRPr="00BD58A6">
        <w:rPr>
          <w:rFonts w:ascii="Palatino" w:hAnsi="Palatino"/>
          <w:color w:val="000000" w:themeColor="text1"/>
          <w:shd w:val="clear" w:color="auto" w:fill="FFFFFF"/>
        </w:rPr>
        <w:t>Capan</w:t>
      </w:r>
      <w:proofErr w:type="spellEnd"/>
      <w:r w:rsidRPr="00BD58A6">
        <w:rPr>
          <w:rFonts w:ascii="Palatino" w:hAnsi="Palatino"/>
          <w:color w:val="000000" w:themeColor="text1"/>
          <w:shd w:val="clear" w:color="auto" w:fill="FFFFFF"/>
        </w:rPr>
        <w:t>. "</w:t>
      </w:r>
      <w:proofErr w:type="spellStart"/>
      <w:r w:rsidRPr="00BD58A6">
        <w:rPr>
          <w:rFonts w:ascii="Palatino" w:hAnsi="Palatino"/>
          <w:color w:val="000000" w:themeColor="text1"/>
          <w:shd w:val="clear" w:color="auto" w:fill="FFFFFF"/>
        </w:rPr>
        <w:t>Decolonising</w:t>
      </w:r>
      <w:proofErr w:type="spellEnd"/>
      <w:r w:rsidRPr="00BD58A6">
        <w:rPr>
          <w:rFonts w:ascii="Palatino" w:hAnsi="Palatino"/>
          <w:color w:val="000000" w:themeColor="text1"/>
          <w:shd w:val="clear" w:color="auto" w:fill="FFFFFF"/>
        </w:rPr>
        <w:t xml:space="preserve"> international </w:t>
      </w:r>
      <w:proofErr w:type="gramStart"/>
      <w:r w:rsidRPr="00BD58A6">
        <w:rPr>
          <w:rFonts w:ascii="Palatino" w:hAnsi="Palatino"/>
          <w:color w:val="000000" w:themeColor="text1"/>
          <w:shd w:val="clear" w:color="auto" w:fill="FFFFFF"/>
        </w:rPr>
        <w:t>relations?.</w:t>
      </w:r>
      <w:proofErr w:type="gramEnd"/>
      <w:r w:rsidRPr="00BD58A6">
        <w:rPr>
          <w:rFonts w:ascii="Palatino" w:hAnsi="Palatino"/>
          <w:color w:val="000000" w:themeColor="text1"/>
          <w:shd w:val="clear" w:color="auto" w:fill="FFFFFF"/>
        </w:rPr>
        <w:t>" </w:t>
      </w:r>
      <w:r w:rsidRPr="00BD58A6">
        <w:rPr>
          <w:rFonts w:ascii="Palatino" w:hAnsi="Palatino"/>
          <w:i/>
          <w:iCs/>
          <w:color w:val="000000" w:themeColor="text1"/>
          <w:shd w:val="clear" w:color="auto" w:fill="FFFFFF"/>
        </w:rPr>
        <w:t>Third World Quarterly</w:t>
      </w:r>
      <w:r w:rsidRPr="00BD58A6">
        <w:rPr>
          <w:rFonts w:ascii="Palatino" w:hAnsi="Palatino"/>
          <w:color w:val="000000" w:themeColor="text1"/>
          <w:shd w:val="clear" w:color="auto" w:fill="FFFFFF"/>
        </w:rPr>
        <w:t> 38, no. 1 (2017): 1-15.</w:t>
      </w:r>
    </w:p>
    <w:p w14:paraId="1232AC08" w14:textId="3CFE57F8" w:rsidR="00BD58A6" w:rsidRDefault="00BD58A6" w:rsidP="00BD58A6">
      <w:pPr>
        <w:ind w:left="1440" w:hanging="1440"/>
        <w:rPr>
          <w:rFonts w:ascii="Palatino" w:hAnsi="Palatino"/>
          <w:color w:val="000000" w:themeColor="text1"/>
          <w:shd w:val="clear" w:color="auto" w:fill="FFFFFF"/>
        </w:rPr>
      </w:pPr>
    </w:p>
    <w:p w14:paraId="49B901A4" w14:textId="138A181F" w:rsidR="00BD58A6" w:rsidRDefault="00BD58A6" w:rsidP="00BD58A6">
      <w:pPr>
        <w:ind w:left="1440" w:hanging="1440"/>
        <w:rPr>
          <w:rFonts w:ascii="Palatino" w:hAnsi="Palatino"/>
          <w:color w:val="000000" w:themeColor="text1"/>
          <w:shd w:val="clear" w:color="auto" w:fill="FFFFFF"/>
        </w:rPr>
      </w:pPr>
      <w:r>
        <w:rPr>
          <w:rFonts w:ascii="Palatino" w:hAnsi="Palatino"/>
          <w:color w:val="000000" w:themeColor="text1"/>
          <w:shd w:val="clear" w:color="auto" w:fill="FFFFFF"/>
        </w:rPr>
        <w:tab/>
      </w:r>
      <w:proofErr w:type="spellStart"/>
      <w:r w:rsidR="00077EC8">
        <w:rPr>
          <w:rFonts w:ascii="Palatino" w:hAnsi="Palatino"/>
          <w:color w:val="000000" w:themeColor="text1"/>
          <w:shd w:val="clear" w:color="auto" w:fill="FFFFFF"/>
        </w:rPr>
        <w:t>Adom</w:t>
      </w:r>
      <w:proofErr w:type="spellEnd"/>
      <w:r w:rsidR="00077EC8">
        <w:rPr>
          <w:rFonts w:ascii="Palatino" w:hAnsi="Palatino"/>
          <w:color w:val="000000" w:themeColor="text1"/>
          <w:shd w:val="clear" w:color="auto" w:fill="FFFFFF"/>
        </w:rPr>
        <w:t xml:space="preserve"> </w:t>
      </w:r>
      <w:r w:rsidRPr="00BD58A6">
        <w:rPr>
          <w:rFonts w:ascii="Palatino" w:hAnsi="Palatino"/>
          <w:color w:val="000000" w:themeColor="text1"/>
          <w:shd w:val="clear" w:color="auto" w:fill="FFFFFF"/>
        </w:rPr>
        <w:t>Getachew. "The State's Imperial Shadows." </w:t>
      </w:r>
      <w:r w:rsidRPr="00BD58A6">
        <w:rPr>
          <w:rFonts w:ascii="Palatino" w:hAnsi="Palatino"/>
          <w:i/>
          <w:iCs/>
          <w:color w:val="000000" w:themeColor="text1"/>
          <w:shd w:val="clear" w:color="auto" w:fill="FFFFFF"/>
        </w:rPr>
        <w:t>Ethics &amp; International Affairs</w:t>
      </w:r>
      <w:r w:rsidRPr="00BD58A6">
        <w:rPr>
          <w:rFonts w:ascii="Palatino" w:hAnsi="Palatino"/>
          <w:color w:val="000000" w:themeColor="text1"/>
          <w:shd w:val="clear" w:color="auto" w:fill="FFFFFF"/>
        </w:rPr>
        <w:t> 35, no. 4 (2021): 503-513.</w:t>
      </w:r>
    </w:p>
    <w:p w14:paraId="101C0DC6" w14:textId="1F492AB1" w:rsidR="00BE140A" w:rsidRDefault="00BE140A" w:rsidP="00BD58A6">
      <w:pPr>
        <w:ind w:left="1440" w:hanging="1440"/>
        <w:rPr>
          <w:rFonts w:ascii="Palatino" w:hAnsi="Palatino"/>
          <w:color w:val="000000" w:themeColor="text1"/>
          <w:shd w:val="clear" w:color="auto" w:fill="FFFFFF"/>
        </w:rPr>
      </w:pPr>
    </w:p>
    <w:p w14:paraId="54F77FE6" w14:textId="4552C810" w:rsidR="00BE140A" w:rsidRPr="00BD58A6" w:rsidRDefault="00BE140A" w:rsidP="00BE140A">
      <w:pPr>
        <w:ind w:left="1440" w:hanging="1440"/>
        <w:rPr>
          <w:rFonts w:ascii="Palatino" w:hAnsi="Palatino"/>
          <w:color w:val="000000" w:themeColor="text1"/>
          <w:shd w:val="clear" w:color="auto" w:fill="FFFFFF"/>
        </w:rPr>
      </w:pPr>
      <w:r>
        <w:rPr>
          <w:rFonts w:ascii="Palatino" w:hAnsi="Palatino"/>
          <w:color w:val="000000" w:themeColor="text1"/>
          <w:shd w:val="clear" w:color="auto" w:fill="FFFFFF"/>
        </w:rPr>
        <w:tab/>
      </w:r>
      <w:proofErr w:type="spellStart"/>
      <w:r w:rsidR="00077EC8">
        <w:rPr>
          <w:rFonts w:ascii="Palatino" w:hAnsi="Palatino"/>
          <w:color w:val="000000" w:themeColor="text1"/>
          <w:shd w:val="clear" w:color="auto" w:fill="FFFFFF"/>
        </w:rPr>
        <w:t>Suketu</w:t>
      </w:r>
      <w:proofErr w:type="spellEnd"/>
      <w:r w:rsidR="00077EC8">
        <w:rPr>
          <w:rFonts w:ascii="Palatino" w:hAnsi="Palatino"/>
          <w:color w:val="000000" w:themeColor="text1"/>
          <w:shd w:val="clear" w:color="auto" w:fill="FFFFFF"/>
        </w:rPr>
        <w:t xml:space="preserve"> </w:t>
      </w:r>
      <w:r w:rsidRPr="00BE140A">
        <w:rPr>
          <w:rFonts w:ascii="Palatino" w:hAnsi="Palatino"/>
          <w:color w:val="000000" w:themeColor="text1"/>
          <w:shd w:val="clear" w:color="auto" w:fill="FFFFFF"/>
        </w:rPr>
        <w:t>Mehta. "This land is their land." </w:t>
      </w:r>
      <w:r w:rsidRPr="00BE140A">
        <w:rPr>
          <w:rFonts w:ascii="Palatino" w:hAnsi="Palatino"/>
          <w:i/>
          <w:iCs/>
          <w:color w:val="000000" w:themeColor="text1"/>
          <w:shd w:val="clear" w:color="auto" w:fill="FFFFFF"/>
        </w:rPr>
        <w:t>Foreign Policy</w:t>
      </w:r>
      <w:r w:rsidRPr="00BE140A">
        <w:rPr>
          <w:rFonts w:ascii="Palatino" w:hAnsi="Palatino"/>
          <w:color w:val="000000" w:themeColor="text1"/>
          <w:shd w:val="clear" w:color="auto" w:fill="FFFFFF"/>
        </w:rPr>
        <w:t> September-October (2017).</w:t>
      </w:r>
    </w:p>
    <w:p w14:paraId="2CD34192" w14:textId="77777777" w:rsidR="001F5FFE" w:rsidRDefault="001F5FFE" w:rsidP="00BD58A6">
      <w:pPr>
        <w:widowControl w:val="0"/>
        <w:autoSpaceDE w:val="0"/>
        <w:autoSpaceDN w:val="0"/>
        <w:adjustRightInd w:val="0"/>
        <w:rPr>
          <w:rFonts w:ascii="Palatino" w:hAnsi="Palatino"/>
        </w:rPr>
      </w:pPr>
    </w:p>
    <w:p w14:paraId="3F87490B" w14:textId="755214F3" w:rsidR="001F5FFE" w:rsidRPr="00A276EB" w:rsidRDefault="001F5FFE" w:rsidP="001F5FFE">
      <w:pPr>
        <w:widowControl w:val="0"/>
        <w:autoSpaceDE w:val="0"/>
        <w:autoSpaceDN w:val="0"/>
        <w:adjustRightInd w:val="0"/>
        <w:rPr>
          <w:rFonts w:ascii="Palatino" w:hAnsi="Palatino"/>
        </w:rPr>
      </w:pPr>
      <w:r w:rsidRPr="00CD6511">
        <w:rPr>
          <w:rFonts w:ascii="Palatino" w:hAnsi="Palatino"/>
          <w:b/>
          <w:bCs/>
        </w:rPr>
        <w:t>Class 8:</w:t>
      </w:r>
      <w:r>
        <w:rPr>
          <w:rFonts w:ascii="Palatino" w:hAnsi="Palatino"/>
        </w:rPr>
        <w:tab/>
      </w:r>
      <w:r w:rsidR="008F5216">
        <w:rPr>
          <w:rFonts w:ascii="Palatino" w:hAnsi="Palatino"/>
          <w:b/>
          <w:bCs/>
        </w:rPr>
        <w:t xml:space="preserve">Indigenous Approaches </w:t>
      </w:r>
    </w:p>
    <w:p w14:paraId="66E08495" w14:textId="77777777" w:rsidR="00BD58A6" w:rsidRPr="00BD58A6" w:rsidRDefault="001F5FFE" w:rsidP="00BD58A6">
      <w:pPr>
        <w:ind w:left="1440" w:hanging="1440"/>
        <w:rPr>
          <w:rFonts w:ascii="Palatino" w:hAnsi="Palatino"/>
          <w:b/>
        </w:rPr>
      </w:pPr>
      <w:r>
        <w:rPr>
          <w:rFonts w:ascii="Palatino" w:hAnsi="Palatino"/>
          <w:b/>
        </w:rPr>
        <w:t>March 4</w:t>
      </w:r>
      <w:r>
        <w:rPr>
          <w:rFonts w:ascii="Palatino" w:hAnsi="Palatino"/>
          <w:b/>
        </w:rPr>
        <w:tab/>
      </w:r>
      <w:r w:rsidR="00BD58A6" w:rsidRPr="00BD58A6">
        <w:rPr>
          <w:rFonts w:ascii="Palatino" w:hAnsi="Palatino"/>
          <w:bCs/>
        </w:rPr>
        <w:t xml:space="preserve">Simpson, Leanne </w:t>
      </w:r>
      <w:proofErr w:type="spellStart"/>
      <w:r w:rsidR="00BD58A6" w:rsidRPr="00BD58A6">
        <w:rPr>
          <w:rFonts w:ascii="Palatino" w:hAnsi="Palatino"/>
          <w:bCs/>
        </w:rPr>
        <w:t>Betasamosake</w:t>
      </w:r>
      <w:proofErr w:type="spellEnd"/>
      <w:r w:rsidR="00BD58A6" w:rsidRPr="00BD58A6">
        <w:rPr>
          <w:rFonts w:ascii="Palatino" w:hAnsi="Palatino"/>
          <w:bCs/>
        </w:rPr>
        <w:t xml:space="preserve">. "Land as pedagogy: </w:t>
      </w:r>
      <w:proofErr w:type="spellStart"/>
      <w:r w:rsidR="00BD58A6" w:rsidRPr="00BD58A6">
        <w:rPr>
          <w:rFonts w:ascii="Palatino" w:hAnsi="Palatino"/>
          <w:bCs/>
        </w:rPr>
        <w:t>Nishnaabeg</w:t>
      </w:r>
      <w:proofErr w:type="spellEnd"/>
      <w:r w:rsidR="00BD58A6" w:rsidRPr="00BD58A6">
        <w:rPr>
          <w:rFonts w:ascii="Palatino" w:hAnsi="Palatino"/>
          <w:bCs/>
        </w:rPr>
        <w:t xml:space="preserve"> intelligence and rebellious transformation." </w:t>
      </w:r>
      <w:r w:rsidR="00BD58A6" w:rsidRPr="00BD58A6">
        <w:rPr>
          <w:rFonts w:ascii="Palatino" w:hAnsi="Palatino"/>
          <w:bCs/>
          <w:i/>
          <w:iCs/>
        </w:rPr>
        <w:t>Decolonization: indigeneity, education &amp; society</w:t>
      </w:r>
      <w:r w:rsidR="00BD58A6" w:rsidRPr="00BD58A6">
        <w:rPr>
          <w:rFonts w:ascii="Palatino" w:hAnsi="Palatino"/>
          <w:bCs/>
        </w:rPr>
        <w:t> 3, no. 3 (2014).</w:t>
      </w:r>
    </w:p>
    <w:p w14:paraId="24AB7A6E" w14:textId="68FAA94F" w:rsidR="00BD58A6" w:rsidRDefault="00BD58A6" w:rsidP="008F5216">
      <w:pPr>
        <w:ind w:left="1440" w:hanging="1440"/>
        <w:rPr>
          <w:rFonts w:ascii="Palatino" w:hAnsi="Palatino"/>
          <w:b/>
        </w:rPr>
      </w:pPr>
    </w:p>
    <w:p w14:paraId="6F25715F" w14:textId="77777777" w:rsidR="00BD58A6" w:rsidRPr="00BD58A6" w:rsidRDefault="00BD58A6" w:rsidP="00BD58A6">
      <w:pPr>
        <w:ind w:left="1440" w:hanging="1440"/>
        <w:rPr>
          <w:rFonts w:ascii="Palatino" w:hAnsi="Palatino"/>
          <w:bCs/>
        </w:rPr>
      </w:pPr>
      <w:r>
        <w:rPr>
          <w:rFonts w:ascii="Palatino" w:hAnsi="Palatino"/>
          <w:b/>
        </w:rPr>
        <w:tab/>
      </w:r>
      <w:r w:rsidRPr="00BD58A6">
        <w:rPr>
          <w:rFonts w:ascii="Palatino" w:hAnsi="Palatino"/>
          <w:bCs/>
        </w:rPr>
        <w:t>Sharma, Ananya. "Decolonizing International Relations: Confronting Erasures through Indigenous Knowledge Systems." </w:t>
      </w:r>
      <w:r w:rsidRPr="00BD58A6">
        <w:rPr>
          <w:rFonts w:ascii="Palatino" w:hAnsi="Palatino"/>
          <w:bCs/>
          <w:i/>
          <w:iCs/>
        </w:rPr>
        <w:t>International Studies</w:t>
      </w:r>
      <w:r w:rsidRPr="00BD58A6">
        <w:rPr>
          <w:rFonts w:ascii="Palatino" w:hAnsi="Palatino"/>
          <w:bCs/>
        </w:rPr>
        <w:t> 58, no. 1 (2021): 25-40.</w:t>
      </w:r>
    </w:p>
    <w:p w14:paraId="733E365B" w14:textId="0A7B3AF5" w:rsidR="00BD58A6" w:rsidRDefault="00BD58A6" w:rsidP="008F5216">
      <w:pPr>
        <w:ind w:left="1440" w:hanging="1440"/>
        <w:rPr>
          <w:rFonts w:ascii="Palatino" w:hAnsi="Palatino"/>
          <w:b/>
        </w:rPr>
      </w:pPr>
    </w:p>
    <w:p w14:paraId="053A57F2" w14:textId="4903EDB3" w:rsidR="00BD58A6" w:rsidRPr="00BD58A6" w:rsidRDefault="00BD58A6" w:rsidP="00BD58A6">
      <w:pPr>
        <w:ind w:left="1440"/>
        <w:rPr>
          <w:rFonts w:ascii="Palatino" w:hAnsi="Palatino"/>
        </w:rPr>
      </w:pPr>
      <w:r>
        <w:rPr>
          <w:rFonts w:ascii="Palatino" w:hAnsi="Palatino"/>
        </w:rPr>
        <w:t>Taylor, Rory. “</w:t>
      </w:r>
      <w:hyperlink r:id="rId16" w:history="1">
        <w:r w:rsidRPr="00BD58A6">
          <w:rPr>
            <w:rStyle w:val="Hyperlink"/>
            <w:rFonts w:ascii="Palatino" w:hAnsi="Palatino"/>
          </w:rPr>
          <w:t>6 Native leaders on what it would look like if the US kept its promises</w:t>
        </w:r>
      </w:hyperlink>
      <w:r>
        <w:rPr>
          <w:rFonts w:ascii="Palatino" w:hAnsi="Palatino"/>
        </w:rPr>
        <w:t xml:space="preserve">” Vox, September 23, 2019. </w:t>
      </w:r>
    </w:p>
    <w:p w14:paraId="1949CEA3" w14:textId="26F99CFE" w:rsidR="001F5FFE" w:rsidRPr="003D085D" w:rsidRDefault="001F5FFE" w:rsidP="001F5FFE">
      <w:pPr>
        <w:widowControl w:val="0"/>
        <w:autoSpaceDE w:val="0"/>
        <w:autoSpaceDN w:val="0"/>
        <w:adjustRightInd w:val="0"/>
        <w:rPr>
          <w:rFonts w:ascii="Palatino" w:hAnsi="Palatino"/>
        </w:rPr>
      </w:pPr>
    </w:p>
    <w:p w14:paraId="3F89132A" w14:textId="5B27BC08" w:rsidR="001F5FFE" w:rsidRPr="00FD7A69" w:rsidRDefault="001F5FFE" w:rsidP="001F5FFE">
      <w:pPr>
        <w:ind w:left="1440" w:hanging="1440"/>
        <w:rPr>
          <w:rFonts w:ascii="Palatino" w:hAnsi="Palatino"/>
          <w:b/>
          <w:bCs/>
        </w:rPr>
      </w:pPr>
      <w:r>
        <w:rPr>
          <w:rFonts w:ascii="Palatino" w:hAnsi="Palatino"/>
          <w:b/>
        </w:rPr>
        <w:t xml:space="preserve">Class 9: </w:t>
      </w:r>
      <w:r>
        <w:rPr>
          <w:rFonts w:ascii="Palatino" w:hAnsi="Palatino"/>
          <w:b/>
        </w:rPr>
        <w:tab/>
      </w:r>
      <w:r w:rsidR="008F5216">
        <w:rPr>
          <w:rFonts w:ascii="Palatino" w:hAnsi="Palatino"/>
          <w:b/>
          <w:bCs/>
        </w:rPr>
        <w:t xml:space="preserve">Engendering IR </w:t>
      </w:r>
    </w:p>
    <w:p w14:paraId="2087DDBC" w14:textId="6D09E151" w:rsidR="00BD58A6" w:rsidRPr="00BD58A6" w:rsidRDefault="001F5FFE" w:rsidP="00BD58A6">
      <w:pPr>
        <w:ind w:left="1440" w:hanging="1440"/>
        <w:rPr>
          <w:rFonts w:ascii="Palatino" w:hAnsi="Palatino"/>
        </w:rPr>
      </w:pPr>
      <w:r w:rsidRPr="00FD7A69">
        <w:rPr>
          <w:rFonts w:ascii="Palatino" w:hAnsi="Palatino"/>
          <w:b/>
          <w:bCs/>
        </w:rPr>
        <w:t>March 8</w:t>
      </w:r>
      <w:r>
        <w:rPr>
          <w:rFonts w:ascii="Palatino" w:hAnsi="Palatino"/>
        </w:rPr>
        <w:tab/>
      </w:r>
      <w:proofErr w:type="spellStart"/>
      <w:r w:rsidR="00077EC8">
        <w:rPr>
          <w:rFonts w:ascii="Palatino" w:hAnsi="Palatino"/>
        </w:rPr>
        <w:t>Marysia</w:t>
      </w:r>
      <w:proofErr w:type="spellEnd"/>
      <w:r w:rsidR="00077EC8">
        <w:rPr>
          <w:rFonts w:ascii="Palatino" w:hAnsi="Palatino"/>
        </w:rPr>
        <w:t xml:space="preserve"> </w:t>
      </w:r>
      <w:proofErr w:type="spellStart"/>
      <w:r w:rsidR="00BD58A6" w:rsidRPr="00BD58A6">
        <w:rPr>
          <w:rFonts w:ascii="Palatino" w:hAnsi="Palatino"/>
        </w:rPr>
        <w:t>Zalewski</w:t>
      </w:r>
      <w:proofErr w:type="spellEnd"/>
      <w:r w:rsidR="00077EC8">
        <w:rPr>
          <w:rFonts w:ascii="Palatino" w:hAnsi="Palatino"/>
        </w:rPr>
        <w:t xml:space="preserve"> </w:t>
      </w:r>
      <w:r w:rsidR="00BD58A6" w:rsidRPr="00BD58A6">
        <w:rPr>
          <w:rFonts w:ascii="Palatino" w:hAnsi="Palatino"/>
        </w:rPr>
        <w:t xml:space="preserve">and Jane </w:t>
      </w:r>
      <w:proofErr w:type="spellStart"/>
      <w:r w:rsidR="00BD58A6" w:rsidRPr="00BD58A6">
        <w:rPr>
          <w:rFonts w:ascii="Palatino" w:hAnsi="Palatino"/>
        </w:rPr>
        <w:t>Parpart</w:t>
      </w:r>
      <w:proofErr w:type="spellEnd"/>
      <w:r w:rsidR="00BD58A6" w:rsidRPr="00BD58A6">
        <w:rPr>
          <w:rFonts w:ascii="Palatino" w:hAnsi="Palatino"/>
        </w:rPr>
        <w:t>, eds. </w:t>
      </w:r>
      <w:r w:rsidR="00BD58A6" w:rsidRPr="00BD58A6">
        <w:rPr>
          <w:rFonts w:ascii="Palatino" w:hAnsi="Palatino"/>
          <w:i/>
          <w:iCs/>
        </w:rPr>
        <w:t>The" man" question in international relations</w:t>
      </w:r>
      <w:r w:rsidR="00BD58A6" w:rsidRPr="00BD58A6">
        <w:rPr>
          <w:rFonts w:ascii="Palatino" w:hAnsi="Palatino"/>
        </w:rPr>
        <w:t>. Routledge, 2019.</w:t>
      </w:r>
      <w:r w:rsidR="00BD58A6">
        <w:rPr>
          <w:rFonts w:ascii="Palatino" w:hAnsi="Palatino"/>
        </w:rPr>
        <w:t xml:space="preserve"> Introduction (p. 1-13)</w:t>
      </w:r>
    </w:p>
    <w:p w14:paraId="0B4D0C8A" w14:textId="77777777" w:rsidR="00BD58A6" w:rsidRDefault="00BD58A6" w:rsidP="00BD58A6">
      <w:pPr>
        <w:rPr>
          <w:rFonts w:ascii="Palatino" w:hAnsi="Palatino"/>
        </w:rPr>
      </w:pPr>
    </w:p>
    <w:p w14:paraId="15B0E517" w14:textId="579CFACA" w:rsidR="00BD58A6" w:rsidRDefault="00077EC8" w:rsidP="00BD58A6">
      <w:pPr>
        <w:ind w:left="1440"/>
        <w:rPr>
          <w:rFonts w:ascii="Palatino" w:hAnsi="Palatino"/>
        </w:rPr>
      </w:pPr>
      <w:r>
        <w:rPr>
          <w:rFonts w:ascii="Palatino" w:hAnsi="Palatino"/>
        </w:rPr>
        <w:t xml:space="preserve">Jacqui </w:t>
      </w:r>
      <w:r w:rsidR="00BD58A6" w:rsidRPr="00BD58A6">
        <w:rPr>
          <w:rFonts w:ascii="Palatino" w:hAnsi="Palatino"/>
        </w:rPr>
        <w:t>True, J Swati Parashar, and J. Ann Tickner. </w:t>
      </w:r>
      <w:r w:rsidR="00BD58A6" w:rsidRPr="00BD58A6">
        <w:rPr>
          <w:rFonts w:ascii="Palatino" w:hAnsi="Palatino"/>
          <w:i/>
          <w:iCs/>
        </w:rPr>
        <w:t>Revisiting gendered States: feminist imaginings of the State in international relations</w:t>
      </w:r>
      <w:r w:rsidR="00BD58A6" w:rsidRPr="00BD58A6">
        <w:rPr>
          <w:rFonts w:ascii="Palatino" w:hAnsi="Palatino"/>
        </w:rPr>
        <w:t>. Oxford University Press, 2018.</w:t>
      </w:r>
      <w:r w:rsidR="00BD58A6">
        <w:rPr>
          <w:rFonts w:ascii="Palatino" w:hAnsi="Palatino"/>
        </w:rPr>
        <w:t xml:space="preserve"> Preface, Chapters 1-3, Afterwards. </w:t>
      </w:r>
    </w:p>
    <w:p w14:paraId="40DB0964" w14:textId="2E0426EF" w:rsidR="00BD58A6" w:rsidRDefault="00BD58A6" w:rsidP="00BD58A6">
      <w:pPr>
        <w:ind w:left="1440"/>
        <w:rPr>
          <w:rFonts w:ascii="Palatino" w:hAnsi="Palatino"/>
        </w:rPr>
      </w:pPr>
    </w:p>
    <w:p w14:paraId="4FC15CEA" w14:textId="6D352B1D" w:rsidR="001F5FFE" w:rsidRDefault="00077EC8" w:rsidP="00BD58A6">
      <w:pPr>
        <w:ind w:left="1440"/>
        <w:rPr>
          <w:rFonts w:ascii="Palatino" w:hAnsi="Palatino"/>
        </w:rPr>
      </w:pPr>
      <w:r>
        <w:rPr>
          <w:rFonts w:ascii="Palatino" w:hAnsi="Palatino"/>
        </w:rPr>
        <w:t xml:space="preserve">Teresia K. </w:t>
      </w:r>
      <w:proofErr w:type="spellStart"/>
      <w:r w:rsidR="00BD58A6" w:rsidRPr="00BD58A6">
        <w:rPr>
          <w:rFonts w:ascii="Palatino" w:hAnsi="Palatino"/>
        </w:rPr>
        <w:t>Teaiwa</w:t>
      </w:r>
      <w:proofErr w:type="spellEnd"/>
      <w:r w:rsidR="00BD58A6" w:rsidRPr="00BD58A6">
        <w:rPr>
          <w:rFonts w:ascii="Palatino" w:hAnsi="Palatino"/>
        </w:rPr>
        <w:t>. "Bikinis and other s/pacific n/oceans." </w:t>
      </w:r>
      <w:r w:rsidR="00BD58A6" w:rsidRPr="00BD58A6">
        <w:rPr>
          <w:rFonts w:ascii="Palatino" w:hAnsi="Palatino"/>
          <w:i/>
          <w:iCs/>
        </w:rPr>
        <w:t>The Contemporary Pacific</w:t>
      </w:r>
      <w:r w:rsidR="00BD58A6" w:rsidRPr="00BD58A6">
        <w:rPr>
          <w:rFonts w:ascii="Palatino" w:hAnsi="Palatino"/>
        </w:rPr>
        <w:t> (1994): 87-109.</w:t>
      </w:r>
    </w:p>
    <w:p w14:paraId="55DF3E71" w14:textId="77777777" w:rsidR="00BD58A6" w:rsidRPr="00BD58A6" w:rsidRDefault="00BD58A6" w:rsidP="00BD58A6">
      <w:pPr>
        <w:ind w:left="1440"/>
        <w:rPr>
          <w:rFonts w:ascii="Palatino" w:hAnsi="Palatino"/>
        </w:rPr>
      </w:pPr>
    </w:p>
    <w:p w14:paraId="481665D5" w14:textId="57F17150" w:rsidR="001F5FFE" w:rsidRDefault="001F5FFE" w:rsidP="00BD58A6">
      <w:pPr>
        <w:rPr>
          <w:rFonts w:ascii="Palatino" w:hAnsi="Palatino"/>
          <w:b/>
        </w:rPr>
      </w:pPr>
      <w:r>
        <w:rPr>
          <w:rFonts w:ascii="Palatino" w:hAnsi="Palatino"/>
          <w:b/>
        </w:rPr>
        <w:t xml:space="preserve">Class 10: </w:t>
      </w:r>
      <w:r>
        <w:rPr>
          <w:rFonts w:ascii="Palatino" w:hAnsi="Palatino"/>
          <w:b/>
        </w:rPr>
        <w:tab/>
      </w:r>
      <w:r w:rsidR="008F5216">
        <w:rPr>
          <w:rFonts w:ascii="Palatino" w:hAnsi="Palatino"/>
          <w:b/>
        </w:rPr>
        <w:t xml:space="preserve">Queer IR </w:t>
      </w:r>
      <w:r>
        <w:rPr>
          <w:rFonts w:ascii="Palatino" w:hAnsi="Palatino"/>
          <w:b/>
        </w:rPr>
        <w:t xml:space="preserve">   </w:t>
      </w:r>
    </w:p>
    <w:p w14:paraId="32612FC9" w14:textId="0458B333" w:rsidR="00BD58A6" w:rsidRPr="00BD58A6" w:rsidRDefault="001F5FFE" w:rsidP="00BD58A6">
      <w:pPr>
        <w:ind w:left="1440" w:hanging="1440"/>
        <w:rPr>
          <w:rFonts w:ascii="Palatino" w:hAnsi="Palatino"/>
          <w:b/>
        </w:rPr>
      </w:pPr>
      <w:r>
        <w:rPr>
          <w:rFonts w:ascii="Palatino" w:hAnsi="Palatino"/>
          <w:b/>
        </w:rPr>
        <w:t>March 11</w:t>
      </w:r>
      <w:r w:rsidR="00BD58A6">
        <w:rPr>
          <w:rFonts w:ascii="Palatino" w:hAnsi="Palatino"/>
          <w:b/>
        </w:rPr>
        <w:tab/>
      </w:r>
      <w:r w:rsidR="00BD58A6" w:rsidRPr="00BD58A6">
        <w:rPr>
          <w:rFonts w:ascii="Palatino" w:hAnsi="Palatino"/>
          <w:bCs/>
        </w:rPr>
        <w:t>Cynthia</w:t>
      </w:r>
      <w:r w:rsidR="00077EC8">
        <w:rPr>
          <w:rFonts w:ascii="Palatino" w:hAnsi="Palatino"/>
          <w:bCs/>
        </w:rPr>
        <w:t xml:space="preserve"> Weber</w:t>
      </w:r>
      <w:r w:rsidR="00BD58A6" w:rsidRPr="00BD58A6">
        <w:rPr>
          <w:rFonts w:ascii="Palatino" w:hAnsi="Palatino"/>
          <w:bCs/>
        </w:rPr>
        <w:t xml:space="preserve">. "Why is there no queer international </w:t>
      </w:r>
      <w:proofErr w:type="gramStart"/>
      <w:r w:rsidR="00BD58A6" w:rsidRPr="00BD58A6">
        <w:rPr>
          <w:rFonts w:ascii="Palatino" w:hAnsi="Palatino"/>
          <w:bCs/>
        </w:rPr>
        <w:t>theory?.</w:t>
      </w:r>
      <w:proofErr w:type="gramEnd"/>
      <w:r w:rsidR="00BD58A6" w:rsidRPr="00BD58A6">
        <w:rPr>
          <w:rFonts w:ascii="Palatino" w:hAnsi="Palatino"/>
          <w:bCs/>
        </w:rPr>
        <w:t>" </w:t>
      </w:r>
      <w:r w:rsidR="00BD58A6" w:rsidRPr="00BD58A6">
        <w:rPr>
          <w:rFonts w:ascii="Palatino" w:hAnsi="Palatino"/>
          <w:bCs/>
          <w:i/>
          <w:iCs/>
        </w:rPr>
        <w:t>European Journal of International Relations</w:t>
      </w:r>
      <w:r w:rsidR="00BD58A6" w:rsidRPr="00BD58A6">
        <w:rPr>
          <w:rFonts w:ascii="Palatino" w:hAnsi="Palatino"/>
          <w:bCs/>
        </w:rPr>
        <w:t> 21, no. 1 (2015): 27-51.</w:t>
      </w:r>
    </w:p>
    <w:p w14:paraId="6B713D39" w14:textId="7246A020" w:rsidR="00BD58A6" w:rsidRDefault="00BD58A6" w:rsidP="00BD58A6">
      <w:pPr>
        <w:ind w:left="1440" w:hanging="1440"/>
        <w:rPr>
          <w:rFonts w:ascii="Palatino" w:hAnsi="Palatino"/>
          <w:bCs/>
        </w:rPr>
      </w:pPr>
    </w:p>
    <w:p w14:paraId="0ABE5B63" w14:textId="4BC7B38A" w:rsidR="00BD58A6" w:rsidRDefault="00BD58A6" w:rsidP="00BD58A6">
      <w:pPr>
        <w:ind w:left="1440" w:hanging="1440"/>
        <w:rPr>
          <w:rFonts w:ascii="Palatino" w:hAnsi="Palatino"/>
          <w:bCs/>
        </w:rPr>
      </w:pPr>
      <w:r>
        <w:rPr>
          <w:rFonts w:ascii="Palatino" w:hAnsi="Palatino"/>
          <w:bCs/>
        </w:rPr>
        <w:tab/>
      </w:r>
      <w:r w:rsidR="00077EC8">
        <w:rPr>
          <w:rFonts w:ascii="Palatino" w:hAnsi="Palatino"/>
          <w:bCs/>
        </w:rPr>
        <w:t xml:space="preserve">Cynthia </w:t>
      </w:r>
      <w:r w:rsidRPr="00BD58A6">
        <w:rPr>
          <w:rFonts w:ascii="Palatino" w:hAnsi="Palatino"/>
          <w:bCs/>
        </w:rPr>
        <w:t>Weber. </w:t>
      </w:r>
      <w:r w:rsidRPr="00BD58A6">
        <w:rPr>
          <w:rFonts w:ascii="Palatino" w:hAnsi="Palatino"/>
          <w:bCs/>
          <w:i/>
          <w:iCs/>
        </w:rPr>
        <w:t>Queer international relations: Sovereignty, sexuality and the will to knowledge</w:t>
      </w:r>
      <w:r w:rsidRPr="00BD58A6">
        <w:rPr>
          <w:rFonts w:ascii="Palatino" w:hAnsi="Palatino"/>
          <w:bCs/>
        </w:rPr>
        <w:t>. Oxford University Press, 2016.</w:t>
      </w:r>
      <w:r>
        <w:rPr>
          <w:rFonts w:ascii="Palatino" w:hAnsi="Palatino"/>
          <w:bCs/>
        </w:rPr>
        <w:t xml:space="preserve"> Chapters 1 – 4 (p 1 – 103).</w:t>
      </w:r>
    </w:p>
    <w:p w14:paraId="0E65528C" w14:textId="61EAFC9C" w:rsidR="00BD58A6" w:rsidRDefault="00BD58A6" w:rsidP="00BD58A6">
      <w:pPr>
        <w:ind w:left="1440" w:hanging="1440"/>
        <w:rPr>
          <w:rFonts w:ascii="Palatino" w:hAnsi="Palatino"/>
          <w:bCs/>
        </w:rPr>
      </w:pPr>
    </w:p>
    <w:p w14:paraId="22FE11AC" w14:textId="7C873185" w:rsidR="00BD58A6" w:rsidRPr="00BD58A6" w:rsidRDefault="00077EC8" w:rsidP="00BD58A6">
      <w:pPr>
        <w:ind w:left="1440"/>
        <w:rPr>
          <w:rFonts w:ascii="Palatino" w:hAnsi="Palatino"/>
          <w:bCs/>
        </w:rPr>
      </w:pPr>
      <w:proofErr w:type="spellStart"/>
      <w:r>
        <w:rPr>
          <w:rFonts w:ascii="Palatino" w:hAnsi="Palatino"/>
          <w:bCs/>
        </w:rPr>
        <w:t>Chamindra</w:t>
      </w:r>
      <w:proofErr w:type="spellEnd"/>
      <w:r>
        <w:rPr>
          <w:rFonts w:ascii="Palatino" w:hAnsi="Palatino"/>
          <w:bCs/>
        </w:rPr>
        <w:t xml:space="preserve"> </w:t>
      </w:r>
      <w:proofErr w:type="spellStart"/>
      <w:r w:rsidR="00BD58A6" w:rsidRPr="00BD58A6">
        <w:rPr>
          <w:rFonts w:ascii="Palatino" w:hAnsi="Palatino"/>
          <w:bCs/>
        </w:rPr>
        <w:t>Weerawardhana</w:t>
      </w:r>
      <w:proofErr w:type="spellEnd"/>
      <w:r w:rsidR="00BD58A6" w:rsidRPr="00BD58A6">
        <w:rPr>
          <w:rFonts w:ascii="Palatino" w:hAnsi="Palatino"/>
          <w:bCs/>
        </w:rPr>
        <w:t xml:space="preserve">. "Profoundly decolonizing? Reflections on a </w:t>
      </w:r>
      <w:proofErr w:type="spellStart"/>
      <w:r w:rsidR="00BD58A6" w:rsidRPr="00BD58A6">
        <w:rPr>
          <w:rFonts w:ascii="Palatino" w:hAnsi="Palatino"/>
          <w:bCs/>
        </w:rPr>
        <w:t>transfeminist</w:t>
      </w:r>
      <w:proofErr w:type="spellEnd"/>
      <w:r w:rsidR="00BD58A6" w:rsidRPr="00BD58A6">
        <w:rPr>
          <w:rFonts w:ascii="Palatino" w:hAnsi="Palatino"/>
          <w:bCs/>
        </w:rPr>
        <w:t xml:space="preserve"> perspective of international relations." </w:t>
      </w:r>
      <w:r w:rsidR="00BD58A6" w:rsidRPr="00BD58A6">
        <w:rPr>
          <w:rFonts w:ascii="Palatino" w:hAnsi="Palatino"/>
          <w:bCs/>
          <w:i/>
          <w:iCs/>
        </w:rPr>
        <w:t>Meridians</w:t>
      </w:r>
      <w:r w:rsidR="00BD58A6" w:rsidRPr="00BD58A6">
        <w:rPr>
          <w:rFonts w:ascii="Palatino" w:hAnsi="Palatino"/>
          <w:bCs/>
        </w:rPr>
        <w:t> 16, no. 1 (2018): 184-213.</w:t>
      </w:r>
    </w:p>
    <w:p w14:paraId="0F84F255" w14:textId="77777777" w:rsidR="001F5FFE" w:rsidRPr="002604E6" w:rsidRDefault="001F5FFE" w:rsidP="001F5FFE">
      <w:pPr>
        <w:widowControl w:val="0"/>
        <w:autoSpaceDE w:val="0"/>
        <w:autoSpaceDN w:val="0"/>
        <w:adjustRightInd w:val="0"/>
        <w:rPr>
          <w:rFonts w:ascii="Palatino" w:hAnsi="Palatino"/>
        </w:rPr>
      </w:pPr>
    </w:p>
    <w:p w14:paraId="7A515CD3" w14:textId="1794B674" w:rsidR="001F5FFE" w:rsidRDefault="001F5FFE" w:rsidP="001F5FFE">
      <w:pPr>
        <w:ind w:left="1440" w:hanging="1440"/>
        <w:rPr>
          <w:rFonts w:ascii="Palatino" w:hAnsi="Palatino"/>
          <w:b/>
        </w:rPr>
      </w:pPr>
      <w:r>
        <w:rPr>
          <w:rFonts w:ascii="Palatino" w:hAnsi="Palatino"/>
          <w:b/>
        </w:rPr>
        <w:t xml:space="preserve">Class 11: </w:t>
      </w:r>
      <w:r>
        <w:rPr>
          <w:rFonts w:ascii="Palatino" w:hAnsi="Palatino"/>
          <w:b/>
        </w:rPr>
        <w:tab/>
      </w:r>
      <w:r w:rsidR="00BE140A">
        <w:rPr>
          <w:rFonts w:ascii="Palatino" w:hAnsi="Palatino"/>
          <w:b/>
        </w:rPr>
        <w:t xml:space="preserve">Disability and IR </w:t>
      </w:r>
    </w:p>
    <w:p w14:paraId="320AA5FC" w14:textId="23214AB7" w:rsidR="00BE140A" w:rsidRDefault="001F5FFE" w:rsidP="00BE140A">
      <w:pPr>
        <w:autoSpaceDE w:val="0"/>
        <w:autoSpaceDN w:val="0"/>
        <w:adjustRightInd w:val="0"/>
        <w:ind w:left="1440" w:hanging="1440"/>
        <w:rPr>
          <w:rFonts w:ascii="Palatino" w:eastAsiaTheme="minorHAnsi" w:hAnsi="Palatino" w:cs="Í-¿ ˛"/>
        </w:rPr>
      </w:pPr>
      <w:r>
        <w:rPr>
          <w:rFonts w:ascii="Palatino" w:hAnsi="Palatino"/>
          <w:b/>
        </w:rPr>
        <w:t>March 15</w:t>
      </w:r>
      <w:r>
        <w:rPr>
          <w:rFonts w:ascii="Palatino" w:hAnsi="Palatino"/>
          <w:b/>
        </w:rPr>
        <w:tab/>
      </w:r>
      <w:r w:rsidR="00BE140A" w:rsidRPr="00BE140A">
        <w:rPr>
          <w:rFonts w:ascii="Palatino" w:eastAsiaTheme="minorHAnsi" w:hAnsi="Palatino" w:cs="Í-¿ ˛"/>
        </w:rPr>
        <w:t xml:space="preserve">Deborah Stienstra </w:t>
      </w:r>
      <w:r w:rsidR="00BE140A">
        <w:rPr>
          <w:rFonts w:ascii="Palatino" w:eastAsiaTheme="minorHAnsi" w:hAnsi="Palatino" w:cs="Í-¿ ˛"/>
        </w:rPr>
        <w:t>“</w:t>
      </w:r>
      <w:proofErr w:type="spellStart"/>
      <w:r w:rsidR="00BE140A" w:rsidRPr="00BE140A">
        <w:rPr>
          <w:rFonts w:ascii="Palatino" w:eastAsiaTheme="minorHAnsi" w:hAnsi="Palatino" w:cs="Í-¿ ˛"/>
        </w:rPr>
        <w:t>DisAbling</w:t>
      </w:r>
      <w:proofErr w:type="spellEnd"/>
      <w:r w:rsidR="00BE140A" w:rsidRPr="00BE140A">
        <w:rPr>
          <w:rFonts w:ascii="Palatino" w:eastAsiaTheme="minorHAnsi" w:hAnsi="Palatino" w:cs="Í-¿ ˛"/>
        </w:rPr>
        <w:t xml:space="preserve"> </w:t>
      </w:r>
      <w:proofErr w:type="spellStart"/>
      <w:r w:rsidR="00BE140A" w:rsidRPr="00BE140A">
        <w:rPr>
          <w:rFonts w:ascii="Palatino" w:eastAsiaTheme="minorHAnsi" w:hAnsi="Palatino" w:cs="Í-¿ ˛"/>
        </w:rPr>
        <w:t>Globalisation</w:t>
      </w:r>
      <w:proofErr w:type="spellEnd"/>
      <w:r w:rsidR="00BE140A" w:rsidRPr="00BE140A">
        <w:rPr>
          <w:rFonts w:ascii="Palatino" w:eastAsiaTheme="minorHAnsi" w:hAnsi="Palatino" w:cs="Í-¿ ˛"/>
        </w:rPr>
        <w:t>: Rethinking Global Political</w:t>
      </w:r>
      <w:r w:rsidR="00BE140A">
        <w:rPr>
          <w:rFonts w:ascii="Palatino" w:eastAsiaTheme="minorHAnsi" w:hAnsi="Palatino" w:cs="Í-¿ ˛"/>
        </w:rPr>
        <w:t xml:space="preserve"> </w:t>
      </w:r>
      <w:r w:rsidR="00BE140A" w:rsidRPr="00BE140A">
        <w:rPr>
          <w:rFonts w:ascii="Palatino" w:eastAsiaTheme="minorHAnsi" w:hAnsi="Palatino" w:cs="Í-¿ ˛"/>
        </w:rPr>
        <w:t>Economy with a Disability Lens,</w:t>
      </w:r>
      <w:r w:rsidR="00BE140A">
        <w:rPr>
          <w:rFonts w:ascii="Palatino" w:eastAsiaTheme="minorHAnsi" w:hAnsi="Palatino" w:cs="Í-¿ ˛"/>
        </w:rPr>
        <w:t>”</w:t>
      </w:r>
      <w:r w:rsidR="00BE140A" w:rsidRPr="00BE140A">
        <w:rPr>
          <w:rFonts w:ascii="Palatino" w:eastAsiaTheme="minorHAnsi" w:hAnsi="Palatino" w:cs="Í-¿ ˛"/>
        </w:rPr>
        <w:t xml:space="preserve"> Global Society, 16:2, 109-121, </w:t>
      </w:r>
      <w:r w:rsidR="00C41A0A" w:rsidRPr="00BE140A">
        <w:rPr>
          <w:rFonts w:ascii="Palatino" w:eastAsiaTheme="minorHAnsi" w:hAnsi="Palatino" w:cs="Í-¿ ˛"/>
        </w:rPr>
        <w:t xml:space="preserve">(2002) </w:t>
      </w:r>
      <w:r w:rsidR="00BE140A" w:rsidRPr="00BE140A">
        <w:rPr>
          <w:rFonts w:ascii="Palatino" w:eastAsiaTheme="minorHAnsi" w:hAnsi="Palatino" w:cs="Í-¿ ˛"/>
        </w:rPr>
        <w:t>DOI: 10.1080/09537320220132884</w:t>
      </w:r>
    </w:p>
    <w:p w14:paraId="7C5EF4D3" w14:textId="61E33118" w:rsidR="00BE140A" w:rsidRDefault="00BE140A" w:rsidP="00BE140A">
      <w:pPr>
        <w:autoSpaceDE w:val="0"/>
        <w:autoSpaceDN w:val="0"/>
        <w:adjustRightInd w:val="0"/>
        <w:ind w:left="1440" w:hanging="1440"/>
        <w:rPr>
          <w:rFonts w:ascii="Palatino" w:eastAsiaTheme="minorHAnsi" w:hAnsi="Palatino" w:cs="Í-¿ ˛"/>
        </w:rPr>
      </w:pPr>
    </w:p>
    <w:p w14:paraId="7940359A" w14:textId="492D5E6E" w:rsidR="00BE140A" w:rsidRDefault="00077EC8" w:rsidP="00BE140A">
      <w:pPr>
        <w:widowControl w:val="0"/>
        <w:autoSpaceDE w:val="0"/>
        <w:autoSpaceDN w:val="0"/>
        <w:adjustRightInd w:val="0"/>
        <w:ind w:left="1440"/>
        <w:rPr>
          <w:rFonts w:ascii="Palatino" w:hAnsi="Palatino"/>
          <w:bCs/>
        </w:rPr>
      </w:pPr>
      <w:r>
        <w:rPr>
          <w:rFonts w:ascii="Palatino" w:hAnsi="Palatino"/>
          <w:bCs/>
        </w:rPr>
        <w:t xml:space="preserve">Helen </w:t>
      </w:r>
      <w:proofErr w:type="spellStart"/>
      <w:r w:rsidR="00BE140A" w:rsidRPr="00BE140A">
        <w:rPr>
          <w:rFonts w:ascii="Palatino" w:hAnsi="Palatino"/>
          <w:bCs/>
        </w:rPr>
        <w:t>Meekosha</w:t>
      </w:r>
      <w:proofErr w:type="spellEnd"/>
      <w:r>
        <w:rPr>
          <w:rFonts w:ascii="Palatino" w:hAnsi="Palatino"/>
          <w:bCs/>
        </w:rPr>
        <w:t xml:space="preserve"> </w:t>
      </w:r>
      <w:r w:rsidR="00BE140A" w:rsidRPr="00BE140A">
        <w:rPr>
          <w:rFonts w:ascii="Palatino" w:hAnsi="Palatino"/>
          <w:bCs/>
        </w:rPr>
        <w:t xml:space="preserve">and Karen </w:t>
      </w:r>
      <w:proofErr w:type="spellStart"/>
      <w:r w:rsidR="00BE140A" w:rsidRPr="00BE140A">
        <w:rPr>
          <w:rFonts w:ascii="Palatino" w:hAnsi="Palatino"/>
          <w:bCs/>
        </w:rPr>
        <w:t>Soldatic</w:t>
      </w:r>
      <w:proofErr w:type="spellEnd"/>
      <w:r w:rsidR="00BE140A" w:rsidRPr="00BE140A">
        <w:rPr>
          <w:rFonts w:ascii="Palatino" w:hAnsi="Palatino"/>
          <w:bCs/>
        </w:rPr>
        <w:t>. "Human Rights and the Global South: the case of disability." </w:t>
      </w:r>
      <w:r w:rsidR="00BE140A" w:rsidRPr="00BE140A">
        <w:rPr>
          <w:rFonts w:ascii="Palatino" w:hAnsi="Palatino"/>
          <w:bCs/>
          <w:i/>
          <w:iCs/>
        </w:rPr>
        <w:t>Third World Quarterly</w:t>
      </w:r>
      <w:r w:rsidR="00BE140A" w:rsidRPr="00BE140A">
        <w:rPr>
          <w:rFonts w:ascii="Palatino" w:hAnsi="Palatino"/>
          <w:bCs/>
        </w:rPr>
        <w:t> 32, no. 8 (2011): 1383-1397.</w:t>
      </w:r>
    </w:p>
    <w:p w14:paraId="1EDC2E9D" w14:textId="7FF4FD78" w:rsidR="00BE140A" w:rsidRDefault="00BE140A" w:rsidP="00BE140A">
      <w:pPr>
        <w:autoSpaceDE w:val="0"/>
        <w:autoSpaceDN w:val="0"/>
        <w:adjustRightInd w:val="0"/>
        <w:rPr>
          <w:rFonts w:ascii="Palatino" w:eastAsiaTheme="minorHAnsi" w:hAnsi="Palatino" w:cs="Í-¿ ˛"/>
        </w:rPr>
      </w:pPr>
    </w:p>
    <w:p w14:paraId="74ACECE3" w14:textId="6C8C7FEB" w:rsidR="00BE140A" w:rsidRPr="00BE140A" w:rsidRDefault="00BE140A" w:rsidP="00BE140A">
      <w:pPr>
        <w:autoSpaceDE w:val="0"/>
        <w:autoSpaceDN w:val="0"/>
        <w:adjustRightInd w:val="0"/>
        <w:ind w:left="1440" w:hanging="1440"/>
        <w:rPr>
          <w:rFonts w:ascii="Palatino" w:eastAsiaTheme="minorHAnsi" w:hAnsi="Palatino" w:cs="Í-¿ ˛"/>
        </w:rPr>
      </w:pPr>
      <w:r>
        <w:rPr>
          <w:rFonts w:ascii="Palatino" w:eastAsiaTheme="minorHAnsi" w:hAnsi="Palatino" w:cs="Í-¿ ˛"/>
        </w:rPr>
        <w:tab/>
      </w:r>
      <w:r w:rsidR="00077EC8">
        <w:rPr>
          <w:rFonts w:ascii="Palatino" w:eastAsiaTheme="minorHAnsi" w:hAnsi="Palatino" w:cs="Í-¿ ˛"/>
        </w:rPr>
        <w:t xml:space="preserve">Helen </w:t>
      </w:r>
      <w:proofErr w:type="spellStart"/>
      <w:r w:rsidRPr="00BE140A">
        <w:rPr>
          <w:rFonts w:ascii="Palatino" w:eastAsiaTheme="minorHAnsi" w:hAnsi="Palatino" w:cs="Í-¿ ˛"/>
        </w:rPr>
        <w:t>Meekosha</w:t>
      </w:r>
      <w:proofErr w:type="spellEnd"/>
      <w:r w:rsidRPr="00BE140A">
        <w:rPr>
          <w:rFonts w:ascii="Palatino" w:eastAsiaTheme="minorHAnsi" w:hAnsi="Palatino" w:cs="Í-¿ ˛"/>
        </w:rPr>
        <w:t>. “</w:t>
      </w:r>
      <w:proofErr w:type="spellStart"/>
      <w:r w:rsidRPr="00BE140A">
        <w:rPr>
          <w:rFonts w:ascii="Palatino" w:eastAsiaTheme="minorHAnsi" w:hAnsi="Palatino" w:cs="Í-¿ ˛"/>
        </w:rPr>
        <w:t>Decolonising</w:t>
      </w:r>
      <w:proofErr w:type="spellEnd"/>
      <w:r w:rsidRPr="00BE140A">
        <w:rPr>
          <w:rFonts w:ascii="Palatino" w:eastAsiaTheme="minorHAnsi" w:hAnsi="Palatino" w:cs="Í-¿ ˛"/>
        </w:rPr>
        <w:t xml:space="preserve"> Disability: Thinking and Acting Globally.” Disability &amp;</w:t>
      </w:r>
      <w:r>
        <w:rPr>
          <w:rFonts w:ascii="Palatino" w:eastAsiaTheme="minorHAnsi" w:hAnsi="Palatino" w:cs="Í-¿ ˛"/>
        </w:rPr>
        <w:t xml:space="preserve"> </w:t>
      </w:r>
      <w:r w:rsidRPr="00BE140A">
        <w:rPr>
          <w:rFonts w:ascii="Palatino" w:eastAsiaTheme="minorHAnsi" w:hAnsi="Palatino" w:cs="Í-¿ ˛"/>
        </w:rPr>
        <w:t xml:space="preserve">Society 26 (6): 667–82. </w:t>
      </w:r>
      <w:r w:rsidR="00C41A0A">
        <w:rPr>
          <w:rFonts w:ascii="Palatino" w:eastAsiaTheme="minorHAnsi" w:hAnsi="Palatino" w:cs="Í-¿ ˛"/>
        </w:rPr>
        <w:t xml:space="preserve">(2011) </w:t>
      </w:r>
      <w:r w:rsidRPr="00BE140A">
        <w:rPr>
          <w:rFonts w:ascii="Palatino" w:eastAsiaTheme="minorHAnsi" w:hAnsi="Palatino" w:cs="Í-¿ ˛"/>
        </w:rPr>
        <w:t>https://doi.org/10.1080/09687599.2011.602860.</w:t>
      </w:r>
    </w:p>
    <w:p w14:paraId="13E187A4" w14:textId="7C5CA80D" w:rsidR="001F5FFE" w:rsidRPr="00BE140A" w:rsidRDefault="001F5FFE" w:rsidP="00BE140A">
      <w:pPr>
        <w:widowControl w:val="0"/>
        <w:autoSpaceDE w:val="0"/>
        <w:autoSpaceDN w:val="0"/>
        <w:adjustRightInd w:val="0"/>
        <w:rPr>
          <w:rFonts w:ascii="Palatino" w:hAnsi="Palatino"/>
          <w:bCs/>
        </w:rPr>
      </w:pPr>
    </w:p>
    <w:p w14:paraId="4E1D5786" w14:textId="57E7EEAA" w:rsidR="001F5FFE" w:rsidRDefault="001F5FFE" w:rsidP="001F5FFE">
      <w:pPr>
        <w:ind w:left="1440" w:hanging="1440"/>
        <w:rPr>
          <w:rFonts w:ascii="Palatino" w:hAnsi="Palatino"/>
          <w:b/>
        </w:rPr>
      </w:pPr>
      <w:r>
        <w:rPr>
          <w:rFonts w:ascii="Palatino" w:hAnsi="Palatino"/>
          <w:b/>
        </w:rPr>
        <w:t xml:space="preserve">Class 12: </w:t>
      </w:r>
      <w:r>
        <w:rPr>
          <w:rFonts w:ascii="Palatino" w:hAnsi="Palatino"/>
          <w:b/>
        </w:rPr>
        <w:tab/>
      </w:r>
      <w:r w:rsidR="008F5216">
        <w:rPr>
          <w:rFonts w:ascii="Palatino" w:hAnsi="Palatino"/>
          <w:b/>
        </w:rPr>
        <w:t xml:space="preserve">Decolonization and its Discontents; Coursing the Road Ahead </w:t>
      </w:r>
    </w:p>
    <w:p w14:paraId="6C4861F2" w14:textId="175F47FD" w:rsidR="00BD58A6" w:rsidRDefault="001F5FFE" w:rsidP="00BD58A6">
      <w:pPr>
        <w:ind w:left="1440" w:hanging="1440"/>
        <w:rPr>
          <w:rFonts w:ascii="Palatino" w:hAnsi="Palatino"/>
          <w:bCs/>
        </w:rPr>
      </w:pPr>
      <w:r>
        <w:rPr>
          <w:rFonts w:ascii="Palatino" w:hAnsi="Palatino"/>
          <w:b/>
        </w:rPr>
        <w:t xml:space="preserve">March 18 </w:t>
      </w:r>
      <w:r>
        <w:rPr>
          <w:rFonts w:ascii="Palatino" w:hAnsi="Palatino"/>
          <w:b/>
        </w:rPr>
        <w:tab/>
      </w:r>
      <w:r w:rsidR="00077EC8">
        <w:rPr>
          <w:rFonts w:ascii="Palatino" w:hAnsi="Palatino"/>
          <w:bCs/>
        </w:rPr>
        <w:t xml:space="preserve">Eve </w:t>
      </w:r>
      <w:r w:rsidR="00BD58A6" w:rsidRPr="00BD58A6">
        <w:rPr>
          <w:rFonts w:ascii="Palatino" w:hAnsi="Palatino"/>
          <w:bCs/>
        </w:rPr>
        <w:t>Tuck</w:t>
      </w:r>
      <w:r w:rsidR="00077EC8">
        <w:rPr>
          <w:rFonts w:ascii="Palatino" w:hAnsi="Palatino"/>
          <w:bCs/>
        </w:rPr>
        <w:t xml:space="preserve"> </w:t>
      </w:r>
      <w:r w:rsidR="00BD58A6" w:rsidRPr="00BD58A6">
        <w:rPr>
          <w:rFonts w:ascii="Palatino" w:hAnsi="Palatino"/>
          <w:bCs/>
        </w:rPr>
        <w:t>and K. Wayne Yang. "Decolonization is not a metaphor." </w:t>
      </w:r>
      <w:r w:rsidR="00BD58A6" w:rsidRPr="00BD58A6">
        <w:rPr>
          <w:rFonts w:ascii="Palatino" w:hAnsi="Palatino"/>
          <w:bCs/>
          <w:i/>
          <w:iCs/>
        </w:rPr>
        <w:t>Decolonization: Indigeneity, education &amp; society</w:t>
      </w:r>
      <w:r w:rsidR="00BD58A6" w:rsidRPr="00BD58A6">
        <w:rPr>
          <w:rFonts w:ascii="Palatino" w:hAnsi="Palatino"/>
          <w:bCs/>
        </w:rPr>
        <w:t> 1, no. 1 (2012).</w:t>
      </w:r>
    </w:p>
    <w:p w14:paraId="4F33920C" w14:textId="0876A7E3" w:rsidR="00BD58A6" w:rsidRDefault="00BD58A6" w:rsidP="00BD58A6">
      <w:pPr>
        <w:ind w:left="1440" w:hanging="1440"/>
        <w:rPr>
          <w:rFonts w:ascii="Palatino" w:hAnsi="Palatino"/>
          <w:b/>
        </w:rPr>
      </w:pPr>
    </w:p>
    <w:p w14:paraId="2F704823" w14:textId="0A651A82" w:rsidR="001F5FFE" w:rsidRPr="00FD7A69" w:rsidRDefault="00BD58A6" w:rsidP="00BD58A6">
      <w:pPr>
        <w:ind w:left="1440" w:hanging="1440"/>
        <w:rPr>
          <w:rFonts w:ascii="Palatino" w:hAnsi="Palatino"/>
          <w:bCs/>
        </w:rPr>
      </w:pPr>
      <w:r>
        <w:rPr>
          <w:rFonts w:ascii="Palatino" w:hAnsi="Palatino"/>
          <w:b/>
        </w:rPr>
        <w:tab/>
      </w:r>
      <w:proofErr w:type="spellStart"/>
      <w:r w:rsidR="00077EC8">
        <w:rPr>
          <w:rFonts w:ascii="Palatino" w:hAnsi="Palatino"/>
          <w:bCs/>
        </w:rPr>
        <w:t>Tapji</w:t>
      </w:r>
      <w:proofErr w:type="spellEnd"/>
      <w:r w:rsidR="00077EC8">
        <w:rPr>
          <w:rFonts w:ascii="Palatino" w:hAnsi="Palatino"/>
          <w:bCs/>
        </w:rPr>
        <w:t xml:space="preserve"> </w:t>
      </w:r>
      <w:proofErr w:type="spellStart"/>
      <w:r w:rsidRPr="00BD58A6">
        <w:rPr>
          <w:rFonts w:ascii="Palatino" w:hAnsi="Palatino"/>
          <w:bCs/>
        </w:rPr>
        <w:t>Garba</w:t>
      </w:r>
      <w:proofErr w:type="spellEnd"/>
      <w:r w:rsidRPr="00BD58A6">
        <w:rPr>
          <w:rFonts w:ascii="Palatino" w:hAnsi="Palatino"/>
          <w:bCs/>
        </w:rPr>
        <w:t xml:space="preserve"> and Sara</w:t>
      </w:r>
      <w:r w:rsidRPr="00BD58A6">
        <w:rPr>
          <w:rFonts w:ascii="Cambria Math" w:hAnsi="Cambria Math" w:cs="Cambria Math"/>
          <w:bCs/>
        </w:rPr>
        <w:t>‐</w:t>
      </w:r>
      <w:r w:rsidRPr="00BD58A6">
        <w:rPr>
          <w:rFonts w:ascii="Palatino" w:hAnsi="Palatino"/>
          <w:bCs/>
        </w:rPr>
        <w:t xml:space="preserve">Maria </w:t>
      </w:r>
      <w:proofErr w:type="spellStart"/>
      <w:r w:rsidRPr="00BD58A6">
        <w:rPr>
          <w:rFonts w:ascii="Palatino" w:hAnsi="Palatino"/>
          <w:bCs/>
        </w:rPr>
        <w:t>Sorentino</w:t>
      </w:r>
      <w:proofErr w:type="spellEnd"/>
      <w:r w:rsidRPr="00BD58A6">
        <w:rPr>
          <w:rFonts w:ascii="Palatino" w:hAnsi="Palatino"/>
          <w:bCs/>
        </w:rPr>
        <w:t>. "Slavery is a metaphor: A critical commentary on Eve Tuck and K. Wayne Yang’s “decolonization is not a metaphor”." </w:t>
      </w:r>
      <w:r w:rsidRPr="00BD58A6">
        <w:rPr>
          <w:rFonts w:ascii="Palatino" w:hAnsi="Palatino"/>
          <w:bCs/>
          <w:i/>
          <w:iCs/>
        </w:rPr>
        <w:t>Antipode</w:t>
      </w:r>
      <w:r w:rsidRPr="00BD58A6">
        <w:rPr>
          <w:rFonts w:ascii="Palatino" w:hAnsi="Palatino"/>
          <w:bCs/>
        </w:rPr>
        <w:t> 52, no. 3 (2020): 764-782.</w:t>
      </w:r>
    </w:p>
    <w:p w14:paraId="018C36E4" w14:textId="77777777" w:rsidR="001F5FFE" w:rsidRDefault="001F5FFE" w:rsidP="001F5FFE">
      <w:pPr>
        <w:rPr>
          <w:rFonts w:ascii="Palatino" w:hAnsi="Palatino"/>
          <w:b/>
        </w:rPr>
      </w:pPr>
    </w:p>
    <w:p w14:paraId="7B2289F0" w14:textId="77777777" w:rsidR="001F5FFE" w:rsidRDefault="001F5FFE" w:rsidP="001F5FFE">
      <w:pPr>
        <w:ind w:left="1440" w:hanging="1440"/>
        <w:jc w:val="center"/>
        <w:rPr>
          <w:rFonts w:ascii="Palatino" w:hAnsi="Palatino"/>
          <w:b/>
        </w:rPr>
      </w:pPr>
      <w:r>
        <w:rPr>
          <w:rFonts w:ascii="Palatino" w:hAnsi="Palatino"/>
          <w:b/>
        </w:rPr>
        <w:t>****Spring Break****</w:t>
      </w:r>
    </w:p>
    <w:p w14:paraId="7712B678" w14:textId="21D6CD20" w:rsidR="001F5FFE" w:rsidRDefault="001F5FFE" w:rsidP="001F5FFE">
      <w:pPr>
        <w:ind w:left="1440" w:hanging="1440"/>
        <w:rPr>
          <w:rFonts w:ascii="Palatino" w:hAnsi="Palatino"/>
        </w:rPr>
      </w:pPr>
    </w:p>
    <w:p w14:paraId="272870C2" w14:textId="6BF26A11" w:rsidR="006F4D2D" w:rsidRPr="006D0FD1" w:rsidRDefault="006F4D2D" w:rsidP="006F4D2D">
      <w:pPr>
        <w:rPr>
          <w:rFonts w:ascii="Palatino" w:hAnsi="Palatino"/>
          <w:b/>
          <w:bCs/>
        </w:rPr>
      </w:pPr>
      <w:r w:rsidRPr="006D0FD1">
        <w:rPr>
          <w:rFonts w:ascii="Palatino" w:hAnsi="Palatino"/>
          <w:b/>
          <w:bCs/>
        </w:rPr>
        <w:t>Reflection Essay 2 (Interventions and Inspirations) due by 9pm</w:t>
      </w:r>
      <w:r w:rsidR="006D0FD1" w:rsidRPr="006D0FD1">
        <w:rPr>
          <w:rFonts w:ascii="Palatino" w:hAnsi="Palatino"/>
          <w:b/>
          <w:bCs/>
        </w:rPr>
        <w:t xml:space="preserve"> Sunday April 4</w:t>
      </w:r>
    </w:p>
    <w:p w14:paraId="4336C41A" w14:textId="412F1342" w:rsidR="00BD58A6" w:rsidRPr="00BD58A6" w:rsidRDefault="001C1E29" w:rsidP="006D0FD1">
      <w:pPr>
        <w:rPr>
          <w:rFonts w:ascii="Palatino" w:hAnsi="Palatino"/>
          <w:i/>
          <w:iCs/>
        </w:rPr>
      </w:pPr>
      <w:r>
        <w:rPr>
          <w:rFonts w:ascii="Palatino" w:hAnsi="Palatino"/>
          <w:i/>
          <w:iCs/>
        </w:rPr>
        <w:lastRenderedPageBreak/>
        <w:t>Our</w:t>
      </w:r>
      <w:r w:rsidR="00BD58A6" w:rsidRPr="00BD58A6">
        <w:rPr>
          <w:rFonts w:ascii="Palatino" w:hAnsi="Palatino"/>
          <w:i/>
          <w:iCs/>
        </w:rPr>
        <w:t xml:space="preserve"> time and intellectual energy are valuable resources; </w:t>
      </w:r>
      <w:r w:rsidR="00BD58A6">
        <w:rPr>
          <w:rFonts w:ascii="Palatino" w:hAnsi="Palatino"/>
          <w:i/>
          <w:iCs/>
        </w:rPr>
        <w:t>what has grabbed you</w:t>
      </w:r>
      <w:r w:rsidR="00BD58A6" w:rsidRPr="00BD58A6">
        <w:rPr>
          <w:rFonts w:ascii="Palatino" w:hAnsi="Palatino"/>
          <w:i/>
          <w:iCs/>
        </w:rPr>
        <w:t xml:space="preserve">? </w:t>
      </w:r>
      <w:r w:rsidR="00BD58A6">
        <w:rPr>
          <w:rFonts w:ascii="Palatino" w:hAnsi="Palatino"/>
          <w:i/>
          <w:iCs/>
        </w:rPr>
        <w:t>Upset you</w:t>
      </w:r>
      <w:r w:rsidR="00BD58A6" w:rsidRPr="00BD58A6">
        <w:rPr>
          <w:rFonts w:ascii="Palatino" w:hAnsi="Palatino"/>
          <w:i/>
          <w:iCs/>
        </w:rPr>
        <w:t xml:space="preserve">? </w:t>
      </w:r>
      <w:r w:rsidR="00BD58A6">
        <w:rPr>
          <w:rFonts w:ascii="Palatino" w:hAnsi="Palatino"/>
          <w:i/>
          <w:iCs/>
        </w:rPr>
        <w:t xml:space="preserve">Challenged you? Confused you? </w:t>
      </w:r>
      <w:r w:rsidR="00BD58A6" w:rsidRPr="00BD58A6">
        <w:rPr>
          <w:rFonts w:ascii="Palatino" w:hAnsi="Palatino"/>
          <w:i/>
          <w:iCs/>
        </w:rPr>
        <w:t xml:space="preserve">What </w:t>
      </w:r>
      <w:r w:rsidR="00BD58A6">
        <w:rPr>
          <w:rFonts w:ascii="Palatino" w:hAnsi="Palatino"/>
          <w:i/>
          <w:iCs/>
        </w:rPr>
        <w:t>do you feel you’ve learned so far</w:t>
      </w:r>
      <w:r w:rsidR="00BD58A6" w:rsidRPr="00BD58A6">
        <w:rPr>
          <w:rFonts w:ascii="Palatino" w:hAnsi="Palatino"/>
          <w:i/>
          <w:iCs/>
        </w:rPr>
        <w:t>?</w:t>
      </w:r>
      <w:r w:rsidR="00BD58A6">
        <w:rPr>
          <w:rFonts w:ascii="Palatino" w:hAnsi="Palatino"/>
          <w:i/>
          <w:iCs/>
        </w:rPr>
        <w:t xml:space="preserve"> What do you feel is missing? </w:t>
      </w:r>
      <w:r w:rsidR="00BD58A6" w:rsidRPr="00BD58A6">
        <w:rPr>
          <w:rFonts w:ascii="Palatino" w:hAnsi="Palatino"/>
          <w:i/>
          <w:iCs/>
        </w:rPr>
        <w:t>What do you think it means to “Decolonize International Relations”</w:t>
      </w:r>
      <w:r w:rsidR="00BD58A6">
        <w:rPr>
          <w:rFonts w:ascii="Palatino" w:hAnsi="Palatino"/>
          <w:i/>
          <w:iCs/>
        </w:rPr>
        <w:t xml:space="preserve"> now</w:t>
      </w:r>
      <w:r w:rsidR="00BD58A6" w:rsidRPr="00BD58A6">
        <w:rPr>
          <w:rFonts w:ascii="Palatino" w:hAnsi="Palatino"/>
          <w:i/>
          <w:iCs/>
        </w:rPr>
        <w:t>?</w:t>
      </w:r>
    </w:p>
    <w:p w14:paraId="28CBCC32" w14:textId="77777777" w:rsidR="008F5216" w:rsidRDefault="008F5216" w:rsidP="006F4D2D">
      <w:pPr>
        <w:rPr>
          <w:rFonts w:ascii="Palatino" w:hAnsi="Palatino"/>
          <w:b/>
        </w:rPr>
      </w:pPr>
    </w:p>
    <w:p w14:paraId="62C0B230" w14:textId="7E73094B" w:rsidR="006D0FD1" w:rsidRPr="006D0FD1" w:rsidRDefault="006D0FD1" w:rsidP="006D0FD1">
      <w:pPr>
        <w:rPr>
          <w:rFonts w:ascii="Palatino" w:hAnsi="Palatino"/>
        </w:rPr>
      </w:pPr>
      <w:r>
        <w:rPr>
          <w:rFonts w:ascii="Palatino" w:hAnsi="Palatino"/>
        </w:rPr>
        <w:t>Do some envisioning over break about what a decolonized introduction to International Relations could be, both in terms of content (</w:t>
      </w:r>
      <w:proofErr w:type="gramStart"/>
      <w:r>
        <w:rPr>
          <w:rFonts w:ascii="Palatino" w:hAnsi="Palatino"/>
        </w:rPr>
        <w:t>i.e.</w:t>
      </w:r>
      <w:proofErr w:type="gramEnd"/>
      <w:r>
        <w:rPr>
          <w:rFonts w:ascii="Palatino" w:hAnsi="Palatino"/>
        </w:rPr>
        <w:t xml:space="preserve"> what are central concepts, theories, cases to cover) as well as practical aspects inside the classroom. How could the class be temporally and/or spatially organized (</w:t>
      </w:r>
      <w:proofErr w:type="gramStart"/>
      <w:r>
        <w:rPr>
          <w:rFonts w:ascii="Palatino" w:hAnsi="Palatino"/>
        </w:rPr>
        <w:t>i.e.</w:t>
      </w:r>
      <w:proofErr w:type="gramEnd"/>
      <w:r>
        <w:rPr>
          <w:rFonts w:ascii="Palatino" w:hAnsi="Palatino"/>
        </w:rPr>
        <w:t xml:space="preserve"> how could class time be spent?) How are you “used” to learning in your courses? What could (and should) be different? </w:t>
      </w:r>
    </w:p>
    <w:p w14:paraId="7192A09E" w14:textId="77777777" w:rsidR="006D0FD1" w:rsidRDefault="006D0FD1" w:rsidP="006D0FD1">
      <w:pPr>
        <w:rPr>
          <w:rFonts w:ascii="Palatino" w:hAnsi="Palatino"/>
          <w:b/>
          <w:bCs/>
        </w:rPr>
      </w:pPr>
    </w:p>
    <w:p w14:paraId="3ED76471" w14:textId="0B3C94F2" w:rsidR="008F5216" w:rsidRDefault="001F5FFE" w:rsidP="006D0FD1">
      <w:pPr>
        <w:rPr>
          <w:rFonts w:ascii="Palatino" w:hAnsi="Palatino"/>
          <w:b/>
          <w:bCs/>
        </w:rPr>
      </w:pPr>
      <w:r w:rsidRPr="00A94F6D">
        <w:rPr>
          <w:rFonts w:ascii="Palatino" w:hAnsi="Palatino"/>
          <w:b/>
          <w:bCs/>
        </w:rPr>
        <w:t xml:space="preserve">April </w:t>
      </w:r>
      <w:r>
        <w:rPr>
          <w:rFonts w:ascii="Palatino" w:hAnsi="Palatino"/>
          <w:b/>
          <w:bCs/>
        </w:rPr>
        <w:t>5</w:t>
      </w:r>
      <w:r w:rsidR="008F5216">
        <w:rPr>
          <w:rFonts w:ascii="Palatino" w:hAnsi="Palatino"/>
          <w:b/>
          <w:bCs/>
        </w:rPr>
        <w:tab/>
      </w:r>
      <w:r w:rsidR="006D0FD1">
        <w:rPr>
          <w:rFonts w:ascii="Palatino" w:hAnsi="Palatino"/>
          <w:b/>
          <w:bCs/>
        </w:rPr>
        <w:t xml:space="preserve">Decolonizing the Classroom – I </w:t>
      </w:r>
    </w:p>
    <w:p w14:paraId="019C1FF9" w14:textId="040D71C7" w:rsidR="006D0FD1" w:rsidRDefault="006D0FD1" w:rsidP="006D0FD1">
      <w:pPr>
        <w:rPr>
          <w:rFonts w:ascii="Palatino" w:hAnsi="Palatino"/>
        </w:rPr>
      </w:pPr>
      <w:r>
        <w:rPr>
          <w:rFonts w:ascii="Palatino" w:hAnsi="Palatino"/>
        </w:rPr>
        <w:tab/>
      </w:r>
      <w:r>
        <w:rPr>
          <w:rFonts w:ascii="Palatino" w:hAnsi="Palatino"/>
        </w:rPr>
        <w:tab/>
        <w:t>Readings TBD</w:t>
      </w:r>
    </w:p>
    <w:p w14:paraId="77FCF297" w14:textId="77777777" w:rsidR="006D0FD1" w:rsidRDefault="006D0FD1" w:rsidP="006D0FD1">
      <w:pPr>
        <w:rPr>
          <w:rFonts w:ascii="Palatino" w:hAnsi="Palatino"/>
        </w:rPr>
      </w:pPr>
    </w:p>
    <w:p w14:paraId="12AF14B2" w14:textId="770112F6" w:rsidR="006D0FD1" w:rsidRDefault="006D0FD1" w:rsidP="006D0FD1">
      <w:pPr>
        <w:ind w:left="1440"/>
        <w:rPr>
          <w:rFonts w:ascii="Palatino" w:hAnsi="Palatino"/>
        </w:rPr>
      </w:pPr>
      <w:r>
        <w:rPr>
          <w:rFonts w:ascii="Palatino" w:hAnsi="Palatino"/>
        </w:rPr>
        <w:t xml:space="preserve">What does a decolonized Intro to IR course look like? Come to class prepared to discuss classroom structure, how you have been “taught” to “learn”, and thinking through International Relations courses (in both content and process). By the end of our </w:t>
      </w:r>
      <w:proofErr w:type="gramStart"/>
      <w:r>
        <w:rPr>
          <w:rFonts w:ascii="Palatino" w:hAnsi="Palatino"/>
        </w:rPr>
        <w:t>class</w:t>
      </w:r>
      <w:proofErr w:type="gramEnd"/>
      <w:r>
        <w:rPr>
          <w:rFonts w:ascii="Palatino" w:hAnsi="Palatino"/>
        </w:rPr>
        <w:t xml:space="preserve"> we will divide into pairs to develop different sections of the course, with an organization scheme determined collectively. </w:t>
      </w:r>
    </w:p>
    <w:p w14:paraId="01BF7EC0" w14:textId="2A6E2BD2" w:rsidR="006D0FD1" w:rsidRDefault="006D0FD1" w:rsidP="006D0FD1">
      <w:pPr>
        <w:ind w:left="1440"/>
        <w:rPr>
          <w:rFonts w:ascii="Palatino" w:hAnsi="Palatino"/>
        </w:rPr>
      </w:pPr>
    </w:p>
    <w:p w14:paraId="4DC51B83" w14:textId="091ACB57" w:rsidR="006D0FD1" w:rsidRDefault="006D0FD1" w:rsidP="006D0FD1">
      <w:pPr>
        <w:rPr>
          <w:rFonts w:ascii="Palatino" w:hAnsi="Palatino"/>
          <w:b/>
          <w:bCs/>
        </w:rPr>
      </w:pPr>
      <w:r w:rsidRPr="00A94F6D">
        <w:rPr>
          <w:rFonts w:ascii="Palatino" w:hAnsi="Palatino"/>
          <w:b/>
          <w:bCs/>
        </w:rPr>
        <w:t xml:space="preserve">April </w:t>
      </w:r>
      <w:r>
        <w:rPr>
          <w:rFonts w:ascii="Palatino" w:hAnsi="Palatino"/>
          <w:b/>
          <w:bCs/>
        </w:rPr>
        <w:t>8</w:t>
      </w:r>
      <w:r>
        <w:rPr>
          <w:rFonts w:ascii="Palatino" w:hAnsi="Palatino"/>
          <w:b/>
          <w:bCs/>
        </w:rPr>
        <w:tab/>
        <w:t xml:space="preserve">Organization Day – Meet with your partner to plan your module </w:t>
      </w:r>
    </w:p>
    <w:p w14:paraId="5F93E73D" w14:textId="1D412213" w:rsidR="006D0FD1" w:rsidRPr="006D0FD1" w:rsidRDefault="006D0FD1" w:rsidP="006D0FD1">
      <w:pPr>
        <w:ind w:left="1440"/>
        <w:rPr>
          <w:rFonts w:ascii="Palatino" w:hAnsi="Palatino"/>
        </w:rPr>
      </w:pPr>
      <w:r>
        <w:rPr>
          <w:rFonts w:ascii="Palatino" w:hAnsi="Palatino"/>
        </w:rPr>
        <w:t xml:space="preserve">We will not meet as a class; I will hold open Zoom office hours for any questions and discussion. </w:t>
      </w:r>
    </w:p>
    <w:p w14:paraId="0F2B7782" w14:textId="63F770EA" w:rsidR="006D0FD1" w:rsidRDefault="006D0FD1" w:rsidP="008F5216">
      <w:pPr>
        <w:ind w:left="1440" w:hanging="1440"/>
        <w:rPr>
          <w:rFonts w:ascii="Palatino" w:hAnsi="Palatino"/>
          <w:b/>
          <w:bCs/>
        </w:rPr>
      </w:pPr>
    </w:p>
    <w:p w14:paraId="26B3B692" w14:textId="302A225F" w:rsidR="006D0FD1" w:rsidRDefault="006D0FD1" w:rsidP="008F5216">
      <w:pPr>
        <w:ind w:left="1440" w:hanging="1440"/>
        <w:rPr>
          <w:rFonts w:ascii="Palatino" w:hAnsi="Palatino"/>
          <w:b/>
          <w:bCs/>
        </w:rPr>
      </w:pPr>
      <w:r>
        <w:rPr>
          <w:rFonts w:ascii="Palatino" w:hAnsi="Palatino"/>
          <w:b/>
          <w:bCs/>
        </w:rPr>
        <w:t>April 12 –</w:t>
      </w:r>
      <w:r>
        <w:rPr>
          <w:rFonts w:ascii="Palatino" w:hAnsi="Palatino"/>
          <w:b/>
          <w:bCs/>
        </w:rPr>
        <w:tab/>
        <w:t xml:space="preserve">Resource Sharing Days </w:t>
      </w:r>
    </w:p>
    <w:p w14:paraId="07098029" w14:textId="084458A6" w:rsidR="006D0FD1" w:rsidRDefault="006D0FD1" w:rsidP="008F5216">
      <w:pPr>
        <w:ind w:left="1440" w:hanging="1440"/>
        <w:rPr>
          <w:rFonts w:ascii="Palatino" w:hAnsi="Palatino"/>
        </w:rPr>
      </w:pPr>
      <w:r>
        <w:rPr>
          <w:rFonts w:ascii="Palatino" w:hAnsi="Palatino"/>
          <w:b/>
          <w:bCs/>
        </w:rPr>
        <w:t xml:space="preserve">April </w:t>
      </w:r>
      <w:r w:rsidR="00CA1B0A">
        <w:rPr>
          <w:rFonts w:ascii="Palatino" w:hAnsi="Palatino"/>
          <w:b/>
          <w:bCs/>
        </w:rPr>
        <w:t>19</w:t>
      </w:r>
      <w:r>
        <w:rPr>
          <w:rFonts w:ascii="Palatino" w:hAnsi="Palatino"/>
          <w:b/>
          <w:bCs/>
        </w:rPr>
        <w:tab/>
      </w:r>
      <w:r>
        <w:rPr>
          <w:rFonts w:ascii="Palatino" w:hAnsi="Palatino"/>
        </w:rPr>
        <w:t>Groups will have 20 minutes to share resources about their theme, as well as organize their “presentation” time through a decolonized praxis. Group can assign resources (readings, podcasts, films) for preparation at least 48 hours prior to their presentation day. Groups must provide a more extended annotated resource list that includes at least one non-traditional reading (</w:t>
      </w:r>
      <w:proofErr w:type="gramStart"/>
      <w:r>
        <w:rPr>
          <w:rFonts w:ascii="Palatino" w:hAnsi="Palatino"/>
        </w:rPr>
        <w:t>e.g.</w:t>
      </w:r>
      <w:proofErr w:type="gramEnd"/>
      <w:r>
        <w:rPr>
          <w:rFonts w:ascii="Palatino" w:hAnsi="Palatino"/>
        </w:rPr>
        <w:t xml:space="preserve"> podcast, documentary, artwork, etc.) </w:t>
      </w:r>
    </w:p>
    <w:p w14:paraId="41098928" w14:textId="25DFADDB" w:rsidR="00CA1B0A" w:rsidRDefault="00CA1B0A" w:rsidP="008F5216">
      <w:pPr>
        <w:ind w:left="1440" w:hanging="1440"/>
        <w:rPr>
          <w:rFonts w:ascii="Palatino" w:hAnsi="Palatino"/>
          <w:b/>
          <w:bCs/>
        </w:rPr>
      </w:pPr>
    </w:p>
    <w:p w14:paraId="111D7ABC" w14:textId="4CB73DE9" w:rsidR="00CA1B0A" w:rsidRDefault="00CA1B0A" w:rsidP="008F5216">
      <w:pPr>
        <w:ind w:left="1440" w:hanging="1440"/>
        <w:rPr>
          <w:rFonts w:ascii="Palatino" w:hAnsi="Palatino"/>
          <w:b/>
          <w:bCs/>
        </w:rPr>
      </w:pPr>
      <w:r>
        <w:rPr>
          <w:rFonts w:ascii="Palatino" w:hAnsi="Palatino"/>
          <w:b/>
          <w:bCs/>
        </w:rPr>
        <w:t>April 22:</w:t>
      </w:r>
      <w:r>
        <w:rPr>
          <w:rFonts w:ascii="Palatino" w:hAnsi="Palatino"/>
          <w:b/>
          <w:bCs/>
        </w:rPr>
        <w:tab/>
        <w:t xml:space="preserve">Learning Exchange with WGSS 345: “The Pedagogy of Liberation” </w:t>
      </w:r>
    </w:p>
    <w:p w14:paraId="7B078E86" w14:textId="66C4F895" w:rsidR="006F4D2D" w:rsidRPr="006D0FD1" w:rsidRDefault="001F5FFE" w:rsidP="006D0FD1">
      <w:pPr>
        <w:widowControl w:val="0"/>
        <w:autoSpaceDE w:val="0"/>
        <w:autoSpaceDN w:val="0"/>
        <w:adjustRightInd w:val="0"/>
        <w:ind w:left="1440" w:hanging="1440"/>
        <w:rPr>
          <w:rFonts w:ascii="Palatino" w:hAnsi="Palatino"/>
        </w:rPr>
      </w:pPr>
      <w:r>
        <w:rPr>
          <w:rFonts w:ascii="Palatino" w:hAnsi="Palatino"/>
          <w:b/>
        </w:rPr>
        <w:tab/>
      </w:r>
      <w:r w:rsidRPr="00270384">
        <w:rPr>
          <w:rFonts w:ascii="Palatino" w:hAnsi="Palatino"/>
        </w:rPr>
        <w:t xml:space="preserve"> </w:t>
      </w:r>
    </w:p>
    <w:p w14:paraId="41073143" w14:textId="5A0B3545" w:rsidR="001F5FFE" w:rsidRDefault="001F5FFE" w:rsidP="001F5FFE">
      <w:pPr>
        <w:rPr>
          <w:rFonts w:ascii="Palatino" w:hAnsi="Palatino"/>
          <w:b/>
          <w:bCs/>
        </w:rPr>
      </w:pPr>
      <w:r>
        <w:rPr>
          <w:rFonts w:ascii="Palatino" w:hAnsi="Palatino"/>
          <w:b/>
          <w:bCs/>
        </w:rPr>
        <w:t xml:space="preserve">Class 19: </w:t>
      </w:r>
      <w:r>
        <w:rPr>
          <w:rFonts w:ascii="Palatino" w:hAnsi="Palatino"/>
          <w:b/>
          <w:bCs/>
        </w:rPr>
        <w:tab/>
      </w:r>
      <w:r w:rsidR="008F5216">
        <w:rPr>
          <w:rFonts w:ascii="Palatino" w:hAnsi="Palatino"/>
          <w:b/>
          <w:bCs/>
        </w:rPr>
        <w:t xml:space="preserve">Assessing Assessments </w:t>
      </w:r>
    </w:p>
    <w:p w14:paraId="4BF9AE68" w14:textId="7F4157AE" w:rsidR="001F5FFE" w:rsidRDefault="001F5FFE" w:rsidP="001F5FFE">
      <w:pPr>
        <w:rPr>
          <w:rFonts w:ascii="Palatino" w:hAnsi="Palatino"/>
        </w:rPr>
      </w:pPr>
      <w:r>
        <w:rPr>
          <w:rFonts w:ascii="Palatino" w:hAnsi="Palatino"/>
          <w:b/>
          <w:bCs/>
        </w:rPr>
        <w:t>April 26</w:t>
      </w:r>
      <w:r>
        <w:rPr>
          <w:rFonts w:ascii="Palatino" w:hAnsi="Palatino"/>
          <w:b/>
          <w:bCs/>
        </w:rPr>
        <w:tab/>
      </w:r>
      <w:r w:rsidR="008F5216">
        <w:rPr>
          <w:rFonts w:ascii="Palatino" w:hAnsi="Palatino"/>
        </w:rPr>
        <w:t xml:space="preserve">Readings TBD </w:t>
      </w:r>
    </w:p>
    <w:p w14:paraId="08CDB935" w14:textId="5746D7A1" w:rsidR="006D0FD1" w:rsidRDefault="006D0FD1" w:rsidP="001F5FFE">
      <w:pPr>
        <w:rPr>
          <w:rFonts w:ascii="Palatino" w:hAnsi="Palatino"/>
        </w:rPr>
      </w:pPr>
    </w:p>
    <w:p w14:paraId="53CB303A" w14:textId="1397546C" w:rsidR="006D0FD1" w:rsidRDefault="006D0FD1" w:rsidP="006D0FD1">
      <w:pPr>
        <w:ind w:left="1440"/>
        <w:rPr>
          <w:rFonts w:ascii="Palatino" w:hAnsi="Palatino"/>
          <w:color w:val="000000"/>
        </w:rPr>
      </w:pPr>
      <w:r>
        <w:rPr>
          <w:rFonts w:ascii="Palatino" w:hAnsi="Palatino"/>
        </w:rPr>
        <w:t xml:space="preserve">How do we want students to be different at the end of an intro to IR course? How do we want to assess their learning? What are kinds of assessment that do not perpetuate the power dynamics we seek to problematize?  </w:t>
      </w:r>
    </w:p>
    <w:p w14:paraId="3621F8ED" w14:textId="557A90A0" w:rsidR="001F5FFE" w:rsidRPr="008F5216" w:rsidRDefault="001F5FFE" w:rsidP="001F5FFE">
      <w:pPr>
        <w:rPr>
          <w:rFonts w:ascii="Palatino" w:hAnsi="Palatino"/>
          <w:color w:val="000000"/>
        </w:rPr>
      </w:pPr>
      <w:r>
        <w:rPr>
          <w:rFonts w:ascii="Palatino" w:hAnsi="Palatino"/>
          <w:color w:val="000000"/>
        </w:rPr>
        <w:tab/>
      </w:r>
    </w:p>
    <w:p w14:paraId="505759EA" w14:textId="0D3DEEE7" w:rsidR="001F5FFE" w:rsidRDefault="001F5FFE" w:rsidP="001F5FFE">
      <w:pPr>
        <w:ind w:left="1440" w:hanging="1440"/>
        <w:rPr>
          <w:rFonts w:ascii="Palatino" w:hAnsi="Palatino"/>
          <w:b/>
        </w:rPr>
      </w:pPr>
      <w:r>
        <w:rPr>
          <w:rFonts w:ascii="Palatino" w:hAnsi="Palatino"/>
          <w:b/>
        </w:rPr>
        <w:t xml:space="preserve">Class 20: </w:t>
      </w:r>
      <w:r>
        <w:rPr>
          <w:rFonts w:ascii="Palatino" w:hAnsi="Palatino"/>
          <w:b/>
        </w:rPr>
        <w:tab/>
      </w:r>
      <w:r w:rsidR="008F5216">
        <w:rPr>
          <w:rFonts w:ascii="Palatino" w:hAnsi="Palatino"/>
          <w:b/>
        </w:rPr>
        <w:t xml:space="preserve">Reflect and Prepare </w:t>
      </w:r>
    </w:p>
    <w:p w14:paraId="42213A3A" w14:textId="18CD4920" w:rsidR="001F5FFE" w:rsidRDefault="001F5FFE" w:rsidP="001F5FFE">
      <w:pPr>
        <w:pStyle w:val="p1"/>
        <w:ind w:left="1440" w:hanging="1440"/>
        <w:rPr>
          <w:rFonts w:ascii="Palatino" w:hAnsi="Palatino"/>
          <w:color w:val="000000"/>
          <w:sz w:val="24"/>
          <w:szCs w:val="24"/>
        </w:rPr>
      </w:pPr>
      <w:r>
        <w:rPr>
          <w:rFonts w:ascii="Palatino" w:hAnsi="Palatino"/>
          <w:b/>
          <w:sz w:val="24"/>
          <w:szCs w:val="24"/>
        </w:rPr>
        <w:t xml:space="preserve">April </w:t>
      </w:r>
      <w:proofErr w:type="gramStart"/>
      <w:r>
        <w:rPr>
          <w:rFonts w:ascii="Palatino" w:hAnsi="Palatino"/>
          <w:b/>
          <w:sz w:val="24"/>
          <w:szCs w:val="24"/>
        </w:rPr>
        <w:t xml:space="preserve">29  </w:t>
      </w:r>
      <w:r w:rsidRPr="00277D71">
        <w:rPr>
          <w:rFonts w:ascii="Palatino" w:hAnsi="Palatino"/>
          <w:b/>
          <w:sz w:val="24"/>
          <w:szCs w:val="24"/>
        </w:rPr>
        <w:tab/>
      </w:r>
      <w:proofErr w:type="gramEnd"/>
      <w:r>
        <w:rPr>
          <w:rFonts w:ascii="Palatino" w:hAnsi="Palatino"/>
          <w:color w:val="000000"/>
          <w:sz w:val="24"/>
          <w:szCs w:val="24"/>
        </w:rPr>
        <w:t xml:space="preserve">Class will not meet today; </w:t>
      </w:r>
      <w:r w:rsidR="008F5216">
        <w:rPr>
          <w:rFonts w:ascii="Palatino" w:hAnsi="Palatino"/>
          <w:color w:val="000000"/>
          <w:sz w:val="24"/>
          <w:szCs w:val="24"/>
        </w:rPr>
        <w:t xml:space="preserve">finalize </w:t>
      </w:r>
      <w:r w:rsidR="006D0FD1">
        <w:rPr>
          <w:rFonts w:ascii="Palatino" w:hAnsi="Palatino"/>
          <w:color w:val="000000"/>
          <w:sz w:val="24"/>
          <w:szCs w:val="24"/>
        </w:rPr>
        <w:t xml:space="preserve">your </w:t>
      </w:r>
      <w:r w:rsidR="008F5216">
        <w:rPr>
          <w:rFonts w:ascii="Palatino" w:hAnsi="Palatino"/>
          <w:color w:val="000000"/>
          <w:sz w:val="24"/>
          <w:szCs w:val="24"/>
        </w:rPr>
        <w:t xml:space="preserve">syllabus </w:t>
      </w:r>
      <w:r w:rsidR="006D0FD1">
        <w:rPr>
          <w:rFonts w:ascii="Palatino" w:hAnsi="Palatino"/>
          <w:color w:val="000000"/>
          <w:sz w:val="24"/>
          <w:szCs w:val="24"/>
        </w:rPr>
        <w:t xml:space="preserve">and prepare your presentation. </w:t>
      </w:r>
    </w:p>
    <w:p w14:paraId="6F3483A1" w14:textId="16B2D38A" w:rsidR="001F5FFE" w:rsidRPr="001C1E29" w:rsidRDefault="001F5FFE" w:rsidP="001C1E29">
      <w:pPr>
        <w:pStyle w:val="p1"/>
        <w:ind w:left="1440" w:hanging="1440"/>
        <w:rPr>
          <w:rFonts w:ascii="Palatino" w:hAnsi="Palatino"/>
          <w:b/>
          <w:sz w:val="24"/>
          <w:szCs w:val="24"/>
        </w:rPr>
      </w:pPr>
      <w:r>
        <w:rPr>
          <w:rFonts w:ascii="Palatino" w:hAnsi="Palatino"/>
          <w:b/>
          <w:sz w:val="24"/>
          <w:szCs w:val="24"/>
        </w:rPr>
        <w:tab/>
      </w:r>
      <w:r w:rsidRPr="00CA0CB9">
        <w:rPr>
          <w:rFonts w:ascii="Palatino" w:hAnsi="Palatino"/>
          <w:color w:val="000000"/>
          <w:sz w:val="24"/>
          <w:szCs w:val="24"/>
        </w:rPr>
        <w:tab/>
      </w:r>
    </w:p>
    <w:p w14:paraId="4CAAA52F" w14:textId="1AEF650E" w:rsidR="001F5FFE" w:rsidRPr="009D5C46" w:rsidRDefault="000D7384" w:rsidP="001F5FFE">
      <w:pPr>
        <w:rPr>
          <w:rFonts w:ascii="Palatino" w:hAnsi="Palatino"/>
        </w:rPr>
      </w:pPr>
      <w:r>
        <w:rPr>
          <w:rFonts w:ascii="Palatino" w:hAnsi="Palatino"/>
          <w:b/>
        </w:rPr>
        <w:t>May 3 - 10</w:t>
      </w:r>
      <w:r w:rsidR="001F5FFE">
        <w:rPr>
          <w:rFonts w:ascii="Palatino" w:hAnsi="Palatino"/>
          <w:b/>
        </w:rPr>
        <w:t xml:space="preserve"> </w:t>
      </w:r>
      <w:r w:rsidR="001F5FFE">
        <w:rPr>
          <w:rFonts w:ascii="Palatino" w:hAnsi="Palatino"/>
          <w:b/>
        </w:rPr>
        <w:tab/>
      </w:r>
      <w:r>
        <w:rPr>
          <w:rFonts w:ascii="Palatino" w:hAnsi="Palatino"/>
          <w:b/>
        </w:rPr>
        <w:t xml:space="preserve">Individual </w:t>
      </w:r>
      <w:r w:rsidR="001F5FFE">
        <w:rPr>
          <w:rFonts w:ascii="Palatino" w:hAnsi="Palatino"/>
          <w:b/>
        </w:rPr>
        <w:t xml:space="preserve">Final Presentations </w:t>
      </w:r>
    </w:p>
    <w:p w14:paraId="7A4CEAAC" w14:textId="77777777" w:rsidR="001F5FFE" w:rsidRDefault="001F5FFE" w:rsidP="001F5FFE">
      <w:pPr>
        <w:ind w:left="1440" w:hanging="1440"/>
        <w:rPr>
          <w:rFonts w:ascii="Palatino" w:hAnsi="Palatino"/>
          <w:b/>
        </w:rPr>
      </w:pPr>
    </w:p>
    <w:p w14:paraId="2092C4FF" w14:textId="3516816E" w:rsidR="001F5FFE" w:rsidRDefault="001F5FFE" w:rsidP="00996E1A">
      <w:pPr>
        <w:ind w:left="1440" w:hanging="1440"/>
        <w:rPr>
          <w:rFonts w:ascii="Palatino" w:hAnsi="Palatino"/>
          <w:b/>
        </w:rPr>
      </w:pPr>
      <w:r>
        <w:rPr>
          <w:rFonts w:ascii="Palatino" w:hAnsi="Palatino"/>
          <w:b/>
        </w:rPr>
        <w:t xml:space="preserve">Class 24: </w:t>
      </w:r>
      <w:r>
        <w:rPr>
          <w:rFonts w:ascii="Palatino" w:hAnsi="Palatino"/>
          <w:b/>
        </w:rPr>
        <w:tab/>
        <w:t>Course Wrap-Up May 13</w:t>
      </w:r>
      <w:r>
        <w:rPr>
          <w:rFonts w:ascii="Palatino" w:hAnsi="Palatino"/>
          <w:b/>
        </w:rPr>
        <w:tab/>
      </w:r>
    </w:p>
    <w:p w14:paraId="6BF3B18C" w14:textId="1C1147F7" w:rsidR="006F4D2D" w:rsidRPr="006D0FD1" w:rsidRDefault="006F4D2D" w:rsidP="006F4D2D">
      <w:pPr>
        <w:rPr>
          <w:rFonts w:ascii="Palatino" w:hAnsi="Palatino"/>
          <w:b/>
          <w:bCs/>
        </w:rPr>
      </w:pPr>
      <w:r w:rsidRPr="006D0FD1">
        <w:rPr>
          <w:rFonts w:ascii="Palatino" w:hAnsi="Palatino" w:cs="Arial"/>
          <w:b/>
          <w:bCs/>
          <w:color w:val="000000" w:themeColor="text1"/>
          <w:shd w:val="clear" w:color="auto" w:fill="FFFFFF"/>
        </w:rPr>
        <w:t>May 20</w:t>
      </w:r>
      <w:r w:rsidRPr="006D0FD1">
        <w:rPr>
          <w:rFonts w:ascii="Palatino" w:hAnsi="Palatino" w:cs="Arial"/>
          <w:b/>
          <w:bCs/>
          <w:color w:val="000000" w:themeColor="text1"/>
          <w:shd w:val="clear" w:color="auto" w:fill="FFFFFF"/>
        </w:rPr>
        <w:tab/>
      </w:r>
      <w:r w:rsidRPr="006D0FD1">
        <w:rPr>
          <w:rFonts w:ascii="Palatino" w:hAnsi="Palatino"/>
          <w:b/>
          <w:bCs/>
        </w:rPr>
        <w:t>Reflection Essay 3 (Final Annotation and Assessment) due by 3pm</w:t>
      </w:r>
    </w:p>
    <w:p w14:paraId="1FBDF776" w14:textId="55677835" w:rsidR="001C1E29" w:rsidRDefault="001C1E29" w:rsidP="001C1E29">
      <w:pPr>
        <w:ind w:left="1440"/>
        <w:rPr>
          <w:rFonts w:ascii="Palatino" w:hAnsi="Palatino"/>
          <w:i/>
          <w:iCs/>
        </w:rPr>
      </w:pPr>
      <w:r w:rsidRPr="001C1E29">
        <w:rPr>
          <w:rFonts w:ascii="Palatino" w:hAnsi="Palatino"/>
          <w:i/>
          <w:iCs/>
        </w:rPr>
        <w:t xml:space="preserve">Time and intellectual energy are valuable resources: why did you assign the readings you did? which ones are from other group syllabi and what did you add, change? why the assessments? which parts of the syllabus felt the most intuitive and/or challenging? </w:t>
      </w:r>
      <w:r>
        <w:rPr>
          <w:rFonts w:ascii="Palatino" w:hAnsi="Palatino"/>
          <w:i/>
          <w:iCs/>
        </w:rPr>
        <w:t>H</w:t>
      </w:r>
      <w:r w:rsidRPr="001C1E29">
        <w:rPr>
          <w:rFonts w:ascii="Palatino" w:hAnsi="Palatino"/>
          <w:i/>
          <w:iCs/>
        </w:rPr>
        <w:t xml:space="preserve">ow does this differ from a "conventional" Intro to IR course? </w:t>
      </w:r>
    </w:p>
    <w:p w14:paraId="7D7B62CA" w14:textId="0189E1E9" w:rsidR="001C1E29" w:rsidRDefault="001C1E29" w:rsidP="001C1E29">
      <w:pPr>
        <w:ind w:left="1440"/>
        <w:rPr>
          <w:rFonts w:ascii="Palatino" w:hAnsi="Palatino"/>
          <w:i/>
          <w:iCs/>
        </w:rPr>
      </w:pPr>
    </w:p>
    <w:p w14:paraId="7E652343" w14:textId="73D03158" w:rsidR="001C1E29" w:rsidRPr="00BD58A6" w:rsidRDefault="001C1E29" w:rsidP="001C1E29">
      <w:pPr>
        <w:ind w:left="1440"/>
        <w:rPr>
          <w:rFonts w:ascii="Palatino" w:hAnsi="Palatino"/>
          <w:i/>
          <w:iCs/>
        </w:rPr>
      </w:pPr>
      <w:r>
        <w:rPr>
          <w:rFonts w:ascii="Palatino" w:hAnsi="Palatino"/>
          <w:i/>
          <w:iCs/>
        </w:rPr>
        <w:t>Did this course meet your</w:t>
      </w:r>
      <w:r w:rsidRPr="00BD58A6">
        <w:rPr>
          <w:rFonts w:ascii="Palatino" w:hAnsi="Palatino"/>
          <w:i/>
          <w:iCs/>
        </w:rPr>
        <w:t xml:space="preserve"> expectations? </w:t>
      </w:r>
      <w:r>
        <w:rPr>
          <w:rFonts w:ascii="Palatino" w:hAnsi="Palatino"/>
          <w:i/>
          <w:iCs/>
        </w:rPr>
        <w:t>Did you meet your own</w:t>
      </w:r>
      <w:r w:rsidRPr="00BD58A6">
        <w:rPr>
          <w:rFonts w:ascii="Palatino" w:hAnsi="Palatino"/>
          <w:i/>
          <w:iCs/>
        </w:rPr>
        <w:t xml:space="preserve">? </w:t>
      </w:r>
      <w:r>
        <w:rPr>
          <w:rFonts w:ascii="Palatino" w:hAnsi="Palatino"/>
          <w:i/>
          <w:iCs/>
        </w:rPr>
        <w:t>Did you</w:t>
      </w:r>
      <w:r w:rsidRPr="00BD58A6">
        <w:rPr>
          <w:rFonts w:ascii="Palatino" w:hAnsi="Palatino"/>
          <w:i/>
          <w:iCs/>
        </w:rPr>
        <w:t xml:space="preserve"> (un)learn</w:t>
      </w:r>
      <w:r>
        <w:rPr>
          <w:rFonts w:ascii="Palatino" w:hAnsi="Palatino"/>
          <w:i/>
          <w:iCs/>
        </w:rPr>
        <w:t xml:space="preserve"> what you were anticipating</w:t>
      </w:r>
      <w:r w:rsidRPr="00BD58A6">
        <w:rPr>
          <w:rFonts w:ascii="Palatino" w:hAnsi="Palatino"/>
          <w:i/>
          <w:iCs/>
        </w:rPr>
        <w:t xml:space="preserve">? </w:t>
      </w:r>
      <w:r>
        <w:rPr>
          <w:rFonts w:ascii="Palatino" w:hAnsi="Palatino"/>
          <w:i/>
          <w:iCs/>
        </w:rPr>
        <w:t>Do you think</w:t>
      </w:r>
      <w:r w:rsidRPr="00BD58A6">
        <w:rPr>
          <w:rFonts w:ascii="Palatino" w:hAnsi="Palatino"/>
          <w:i/>
          <w:iCs/>
        </w:rPr>
        <w:t xml:space="preserve"> this course was “valuable” to you? What do you think it means to “Decolonize International </w:t>
      </w:r>
      <w:proofErr w:type="spellStart"/>
      <w:proofErr w:type="gramStart"/>
      <w:r w:rsidRPr="00BD58A6">
        <w:rPr>
          <w:rFonts w:ascii="Palatino" w:hAnsi="Palatino"/>
          <w:i/>
          <w:iCs/>
        </w:rPr>
        <w:t>Relations”</w:t>
      </w:r>
      <w:r>
        <w:rPr>
          <w:rFonts w:ascii="Palatino" w:hAnsi="Palatino"/>
          <w:i/>
          <w:iCs/>
        </w:rPr>
        <w:t>now</w:t>
      </w:r>
      <w:proofErr w:type="spellEnd"/>
      <w:proofErr w:type="gramEnd"/>
      <w:r>
        <w:rPr>
          <w:rFonts w:ascii="Palatino" w:hAnsi="Palatino"/>
          <w:i/>
          <w:iCs/>
        </w:rPr>
        <w:t xml:space="preserve">? What do you think your final grade should be? Why? </w:t>
      </w:r>
    </w:p>
    <w:p w14:paraId="21AC6B4F" w14:textId="27F85F1A" w:rsidR="001C1E29" w:rsidRDefault="001C1E29" w:rsidP="001C1E29">
      <w:pPr>
        <w:ind w:left="1440"/>
        <w:rPr>
          <w:rFonts w:ascii="Palatino" w:hAnsi="Palatino"/>
          <w:i/>
          <w:iCs/>
        </w:rPr>
      </w:pPr>
    </w:p>
    <w:p w14:paraId="6F61E5E9" w14:textId="77777777" w:rsidR="001C1E29" w:rsidRDefault="001C1E29" w:rsidP="001C1E29">
      <w:pPr>
        <w:ind w:left="1440"/>
        <w:rPr>
          <w:rFonts w:ascii="Palatino" w:hAnsi="Palatino"/>
          <w:i/>
          <w:iCs/>
        </w:rPr>
      </w:pPr>
    </w:p>
    <w:p w14:paraId="3AA2203E" w14:textId="78BBBD18" w:rsidR="001C1E29" w:rsidRDefault="001C1E29" w:rsidP="001C1E29">
      <w:pPr>
        <w:rPr>
          <w:rFonts w:ascii="Palatino" w:hAnsi="Palatino"/>
          <w:i/>
          <w:iCs/>
        </w:rPr>
      </w:pPr>
    </w:p>
    <w:p w14:paraId="55523901" w14:textId="166E522F" w:rsidR="001C1E29" w:rsidRPr="001C1E29" w:rsidRDefault="001C1E29" w:rsidP="001C1E29">
      <w:pPr>
        <w:rPr>
          <w:rFonts w:ascii="Palatino" w:hAnsi="Palatino"/>
          <w:i/>
          <w:iCs/>
        </w:rPr>
      </w:pPr>
      <w:r>
        <w:rPr>
          <w:rFonts w:ascii="Palatino" w:hAnsi="Palatino"/>
          <w:i/>
          <w:iCs/>
        </w:rPr>
        <w:tab/>
      </w:r>
      <w:r>
        <w:rPr>
          <w:rFonts w:ascii="Palatino" w:hAnsi="Palatino"/>
          <w:i/>
          <w:iCs/>
        </w:rPr>
        <w:tab/>
      </w:r>
    </w:p>
    <w:p w14:paraId="1BF83055" w14:textId="1B62E407" w:rsidR="006F4D2D" w:rsidRDefault="006F4D2D" w:rsidP="006F4D2D">
      <w:pPr>
        <w:rPr>
          <w:rFonts w:ascii="Palatino" w:hAnsi="Palatino"/>
        </w:rPr>
      </w:pPr>
    </w:p>
    <w:p w14:paraId="5171E89A" w14:textId="19F532B7" w:rsidR="006F4D2D" w:rsidRDefault="006F4D2D" w:rsidP="006F4D2D">
      <w:pPr>
        <w:rPr>
          <w:rFonts w:ascii="Palatino" w:hAnsi="Palatino"/>
        </w:rPr>
      </w:pPr>
    </w:p>
    <w:p w14:paraId="6EA756FE" w14:textId="77777777" w:rsidR="006F4D2D" w:rsidRDefault="006F4D2D" w:rsidP="006F4D2D">
      <w:pPr>
        <w:rPr>
          <w:rFonts w:ascii="Palatino" w:hAnsi="Palatino"/>
        </w:rPr>
      </w:pPr>
    </w:p>
    <w:p w14:paraId="6A134B84" w14:textId="77777777" w:rsidR="001F5FFE" w:rsidRDefault="001F5FFE" w:rsidP="001F5FFE">
      <w:pPr>
        <w:widowControl w:val="0"/>
        <w:autoSpaceDE w:val="0"/>
        <w:autoSpaceDN w:val="0"/>
        <w:adjustRightInd w:val="0"/>
        <w:outlineLvl w:val="0"/>
        <w:rPr>
          <w:rFonts w:ascii="Palatino" w:hAnsi="Palatino"/>
          <w:b/>
        </w:rPr>
      </w:pPr>
    </w:p>
    <w:p w14:paraId="0144F88C" w14:textId="77777777" w:rsidR="001F5FFE" w:rsidRDefault="001F5FFE" w:rsidP="001F5FFE">
      <w:pPr>
        <w:widowControl w:val="0"/>
        <w:autoSpaceDE w:val="0"/>
        <w:autoSpaceDN w:val="0"/>
        <w:adjustRightInd w:val="0"/>
        <w:outlineLvl w:val="0"/>
        <w:rPr>
          <w:rFonts w:ascii="Palatino" w:hAnsi="Palatino"/>
          <w:b/>
        </w:rPr>
      </w:pPr>
    </w:p>
    <w:p w14:paraId="4DFFD46C" w14:textId="77777777" w:rsidR="001F5FFE" w:rsidRDefault="001F5FFE" w:rsidP="001F5FFE"/>
    <w:p w14:paraId="6AAA81B6" w14:textId="77777777" w:rsidR="0000393D" w:rsidRDefault="0000393D"/>
    <w:sectPr w:rsidR="0000393D" w:rsidSect="0082269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FF41" w14:textId="77777777" w:rsidR="00D350A4" w:rsidRDefault="00D350A4" w:rsidP="0061078D">
      <w:r>
        <w:separator/>
      </w:r>
    </w:p>
  </w:endnote>
  <w:endnote w:type="continuationSeparator" w:id="0">
    <w:p w14:paraId="712B3659" w14:textId="77777777" w:rsidR="00D350A4" w:rsidRDefault="00D350A4" w:rsidP="0061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Í-¿ ˛">
    <w:altName w:val="Calibri"/>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0A9A" w14:textId="77777777" w:rsidR="009D5C46" w:rsidRDefault="00D350A4" w:rsidP="00F12D95">
    <w:pPr>
      <w:pStyle w:val="Footer"/>
      <w:jc w:val="right"/>
      <w:rPr>
        <w:rFonts w:ascii="Palatino" w:hAnsi="Palatino"/>
      </w:rPr>
    </w:pPr>
  </w:p>
  <w:p w14:paraId="0CF4934F" w14:textId="2FBC3F7B" w:rsidR="009D5C46" w:rsidRPr="00285C13" w:rsidRDefault="001D4ED9" w:rsidP="00F12D95">
    <w:pPr>
      <w:pStyle w:val="Footer"/>
      <w:jc w:val="right"/>
      <w:rPr>
        <w:rFonts w:ascii="Palatino" w:hAnsi="Palatino"/>
      </w:rPr>
    </w:pPr>
    <w:r w:rsidRPr="00285C13">
      <w:rPr>
        <w:rFonts w:ascii="Palatino" w:hAnsi="Palatino"/>
      </w:rPr>
      <w:t xml:space="preserve">Wellman </w:t>
    </w:r>
    <w:r w:rsidR="0061078D">
      <w:rPr>
        <w:rFonts w:ascii="Palatino" w:hAnsi="Palatino"/>
      </w:rPr>
      <w:t>Decolonizing IR</w:t>
    </w:r>
    <w:r w:rsidRPr="00285C13">
      <w:rPr>
        <w:rFonts w:ascii="Palatino" w:hAnsi="Palatino"/>
      </w:rPr>
      <w:t xml:space="preserve"> Syllabus</w:t>
    </w:r>
  </w:p>
  <w:p w14:paraId="1DC3FD9E" w14:textId="77777777" w:rsidR="009D5C46" w:rsidRPr="00285C13" w:rsidRDefault="001D4ED9" w:rsidP="00F12D95">
    <w:pPr>
      <w:pStyle w:val="Footer"/>
      <w:jc w:val="right"/>
      <w:rPr>
        <w:rFonts w:ascii="Palatino" w:hAnsi="Palatino"/>
      </w:rPr>
    </w:pPr>
    <w:r w:rsidRPr="00285C13">
      <w:rPr>
        <w:rFonts w:ascii="Palatino" w:hAnsi="Palatino"/>
      </w:rPr>
      <w:t xml:space="preserve">Page </w:t>
    </w:r>
    <w:r w:rsidRPr="00285C13">
      <w:rPr>
        <w:rFonts w:ascii="Palatino" w:hAnsi="Palatino"/>
      </w:rPr>
      <w:fldChar w:fldCharType="begin"/>
    </w:r>
    <w:r w:rsidRPr="00285C13">
      <w:rPr>
        <w:rFonts w:ascii="Palatino" w:hAnsi="Palatino"/>
      </w:rPr>
      <w:instrText xml:space="preserve"> PAGE </w:instrText>
    </w:r>
    <w:r w:rsidRPr="00285C13">
      <w:rPr>
        <w:rFonts w:ascii="Palatino" w:hAnsi="Palatino"/>
      </w:rPr>
      <w:fldChar w:fldCharType="separate"/>
    </w:r>
    <w:r>
      <w:rPr>
        <w:rFonts w:ascii="Palatino" w:hAnsi="Palatino"/>
        <w:noProof/>
      </w:rPr>
      <w:t>9</w:t>
    </w:r>
    <w:r w:rsidRPr="00285C13">
      <w:rPr>
        <w:rFonts w:ascii="Palatino" w:hAnsi="Palatino"/>
      </w:rPr>
      <w:fldChar w:fldCharType="end"/>
    </w:r>
    <w:r w:rsidRPr="00285C13">
      <w:rPr>
        <w:rFonts w:ascii="Palatino" w:hAnsi="Palatino"/>
      </w:rPr>
      <w:t xml:space="preserve"> of </w:t>
    </w:r>
    <w:r w:rsidRPr="00285C13">
      <w:rPr>
        <w:rFonts w:ascii="Palatino" w:hAnsi="Palatino"/>
      </w:rPr>
      <w:fldChar w:fldCharType="begin"/>
    </w:r>
    <w:r w:rsidRPr="00285C13">
      <w:rPr>
        <w:rFonts w:ascii="Palatino" w:hAnsi="Palatino"/>
      </w:rPr>
      <w:instrText xml:space="preserve"> NUMPAGES </w:instrText>
    </w:r>
    <w:r w:rsidRPr="00285C13">
      <w:rPr>
        <w:rFonts w:ascii="Palatino" w:hAnsi="Palatino"/>
      </w:rPr>
      <w:fldChar w:fldCharType="separate"/>
    </w:r>
    <w:r>
      <w:rPr>
        <w:rFonts w:ascii="Palatino" w:hAnsi="Palatino"/>
        <w:noProof/>
      </w:rPr>
      <w:t>13</w:t>
    </w:r>
    <w:r w:rsidRPr="00285C13">
      <w:rPr>
        <w:rFonts w:ascii="Palatino" w:hAnsi="Palatino"/>
      </w:rPr>
      <w:fldChar w:fldCharType="end"/>
    </w:r>
  </w:p>
  <w:p w14:paraId="02E5478E" w14:textId="77777777" w:rsidR="009D5C46" w:rsidRDefault="00D350A4" w:rsidP="00F12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2913" w14:textId="77777777" w:rsidR="00D350A4" w:rsidRDefault="00D350A4" w:rsidP="0061078D">
      <w:r>
        <w:separator/>
      </w:r>
    </w:p>
  </w:footnote>
  <w:footnote w:type="continuationSeparator" w:id="0">
    <w:p w14:paraId="74FC0D11" w14:textId="77777777" w:rsidR="00D350A4" w:rsidRDefault="00D350A4" w:rsidP="00610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689"/>
    <w:multiLevelType w:val="hybridMultilevel"/>
    <w:tmpl w:val="B9DC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24112"/>
    <w:multiLevelType w:val="hybridMultilevel"/>
    <w:tmpl w:val="334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3476F"/>
    <w:multiLevelType w:val="hybridMultilevel"/>
    <w:tmpl w:val="8E827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FE"/>
    <w:rsid w:val="0000393D"/>
    <w:rsid w:val="00032295"/>
    <w:rsid w:val="00077EC8"/>
    <w:rsid w:val="000D7384"/>
    <w:rsid w:val="00150A83"/>
    <w:rsid w:val="00154F9E"/>
    <w:rsid w:val="001C1E29"/>
    <w:rsid w:val="001D4ED9"/>
    <w:rsid w:val="001F5FFE"/>
    <w:rsid w:val="00252B2C"/>
    <w:rsid w:val="002737F3"/>
    <w:rsid w:val="00286C99"/>
    <w:rsid w:val="003A3D03"/>
    <w:rsid w:val="00460579"/>
    <w:rsid w:val="0061078D"/>
    <w:rsid w:val="00676115"/>
    <w:rsid w:val="006D0FD1"/>
    <w:rsid w:val="006F4D2D"/>
    <w:rsid w:val="008F5216"/>
    <w:rsid w:val="00996E1A"/>
    <w:rsid w:val="00A5644D"/>
    <w:rsid w:val="00BD58A6"/>
    <w:rsid w:val="00BE140A"/>
    <w:rsid w:val="00C22574"/>
    <w:rsid w:val="00C41A0A"/>
    <w:rsid w:val="00CA1B0A"/>
    <w:rsid w:val="00D350A4"/>
    <w:rsid w:val="00DB3956"/>
    <w:rsid w:val="00E972E8"/>
    <w:rsid w:val="00EE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C5E4D"/>
  <w15:chartTrackingRefBased/>
  <w15:docId w15:val="{3136211B-7411-0542-9AE9-DFD0B5E4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115"/>
    <w:rPr>
      <w:rFonts w:ascii="Times New Roman" w:eastAsia="Times New Roman" w:hAnsi="Times New Roman" w:cs="Times New Roman"/>
    </w:rPr>
  </w:style>
  <w:style w:type="paragraph" w:styleId="Heading1">
    <w:name w:val="heading 1"/>
    <w:basedOn w:val="Normal"/>
    <w:next w:val="Normal"/>
    <w:link w:val="Heading1Char"/>
    <w:uiPriority w:val="9"/>
    <w:qFormat/>
    <w:rsid w:val="00BD58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D58A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FFE"/>
    <w:rPr>
      <w:color w:val="0563C1" w:themeColor="hyperlink"/>
      <w:u w:val="single"/>
    </w:rPr>
  </w:style>
  <w:style w:type="paragraph" w:styleId="ListParagraph">
    <w:name w:val="List Paragraph"/>
    <w:basedOn w:val="Normal"/>
    <w:uiPriority w:val="34"/>
    <w:qFormat/>
    <w:rsid w:val="001F5FFE"/>
    <w:pPr>
      <w:ind w:left="720"/>
      <w:contextualSpacing/>
    </w:pPr>
    <w:rPr>
      <w:rFonts w:asciiTheme="minorHAnsi" w:eastAsiaTheme="minorEastAsia" w:hAnsiTheme="minorHAnsi" w:cstheme="minorBidi"/>
    </w:rPr>
  </w:style>
  <w:style w:type="paragraph" w:customStyle="1" w:styleId="p1">
    <w:name w:val="p1"/>
    <w:basedOn w:val="Normal"/>
    <w:rsid w:val="001F5FFE"/>
    <w:rPr>
      <w:rFonts w:ascii="Helvetica" w:eastAsiaTheme="minorHAnsi" w:hAnsi="Helvetica"/>
      <w:sz w:val="18"/>
      <w:szCs w:val="18"/>
    </w:rPr>
  </w:style>
  <w:style w:type="paragraph" w:styleId="Footer">
    <w:name w:val="footer"/>
    <w:basedOn w:val="Normal"/>
    <w:link w:val="FooterChar"/>
    <w:uiPriority w:val="99"/>
    <w:unhideWhenUsed/>
    <w:rsid w:val="001F5FF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F5FFE"/>
  </w:style>
  <w:style w:type="paragraph" w:styleId="NormalWeb">
    <w:name w:val="Normal (Web)"/>
    <w:basedOn w:val="Normal"/>
    <w:uiPriority w:val="99"/>
    <w:unhideWhenUsed/>
    <w:rsid w:val="001F5FFE"/>
    <w:pPr>
      <w:spacing w:before="100" w:beforeAutospacing="1" w:after="100" w:afterAutospacing="1"/>
    </w:pPr>
    <w:rPr>
      <w:rFonts w:eastAsiaTheme="minorHAnsi"/>
    </w:rPr>
  </w:style>
  <w:style w:type="paragraph" w:styleId="Header">
    <w:name w:val="header"/>
    <w:basedOn w:val="Normal"/>
    <w:link w:val="HeaderChar"/>
    <w:uiPriority w:val="99"/>
    <w:unhideWhenUsed/>
    <w:rsid w:val="0061078D"/>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1078D"/>
  </w:style>
  <w:style w:type="character" w:styleId="UnresolvedMention">
    <w:name w:val="Unresolved Mention"/>
    <w:basedOn w:val="DefaultParagraphFont"/>
    <w:uiPriority w:val="99"/>
    <w:semiHidden/>
    <w:unhideWhenUsed/>
    <w:rsid w:val="00286C99"/>
    <w:rPr>
      <w:color w:val="605E5C"/>
      <w:shd w:val="clear" w:color="auto" w:fill="E1DFDD"/>
    </w:rPr>
  </w:style>
  <w:style w:type="character" w:styleId="Emphasis">
    <w:name w:val="Emphasis"/>
    <w:basedOn w:val="DefaultParagraphFont"/>
    <w:uiPriority w:val="20"/>
    <w:qFormat/>
    <w:rsid w:val="00BD58A6"/>
    <w:rPr>
      <w:i/>
      <w:iCs/>
    </w:rPr>
  </w:style>
  <w:style w:type="character" w:customStyle="1" w:styleId="Heading1Char">
    <w:name w:val="Heading 1 Char"/>
    <w:basedOn w:val="DefaultParagraphFont"/>
    <w:link w:val="Heading1"/>
    <w:uiPriority w:val="9"/>
    <w:rsid w:val="00BD58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D58A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179">
      <w:bodyDiv w:val="1"/>
      <w:marLeft w:val="0"/>
      <w:marRight w:val="0"/>
      <w:marTop w:val="0"/>
      <w:marBottom w:val="0"/>
      <w:divBdr>
        <w:top w:val="none" w:sz="0" w:space="0" w:color="auto"/>
        <w:left w:val="none" w:sz="0" w:space="0" w:color="auto"/>
        <w:bottom w:val="none" w:sz="0" w:space="0" w:color="auto"/>
        <w:right w:val="none" w:sz="0" w:space="0" w:color="auto"/>
      </w:divBdr>
    </w:div>
    <w:div w:id="15623789">
      <w:bodyDiv w:val="1"/>
      <w:marLeft w:val="0"/>
      <w:marRight w:val="0"/>
      <w:marTop w:val="0"/>
      <w:marBottom w:val="0"/>
      <w:divBdr>
        <w:top w:val="none" w:sz="0" w:space="0" w:color="auto"/>
        <w:left w:val="none" w:sz="0" w:space="0" w:color="auto"/>
        <w:bottom w:val="none" w:sz="0" w:space="0" w:color="auto"/>
        <w:right w:val="none" w:sz="0" w:space="0" w:color="auto"/>
      </w:divBdr>
    </w:div>
    <w:div w:id="16742141">
      <w:bodyDiv w:val="1"/>
      <w:marLeft w:val="0"/>
      <w:marRight w:val="0"/>
      <w:marTop w:val="0"/>
      <w:marBottom w:val="0"/>
      <w:divBdr>
        <w:top w:val="none" w:sz="0" w:space="0" w:color="auto"/>
        <w:left w:val="none" w:sz="0" w:space="0" w:color="auto"/>
        <w:bottom w:val="none" w:sz="0" w:space="0" w:color="auto"/>
        <w:right w:val="none" w:sz="0" w:space="0" w:color="auto"/>
      </w:divBdr>
    </w:div>
    <w:div w:id="35355546">
      <w:bodyDiv w:val="1"/>
      <w:marLeft w:val="0"/>
      <w:marRight w:val="0"/>
      <w:marTop w:val="0"/>
      <w:marBottom w:val="0"/>
      <w:divBdr>
        <w:top w:val="none" w:sz="0" w:space="0" w:color="auto"/>
        <w:left w:val="none" w:sz="0" w:space="0" w:color="auto"/>
        <w:bottom w:val="none" w:sz="0" w:space="0" w:color="auto"/>
        <w:right w:val="none" w:sz="0" w:space="0" w:color="auto"/>
      </w:divBdr>
    </w:div>
    <w:div w:id="120345179">
      <w:bodyDiv w:val="1"/>
      <w:marLeft w:val="0"/>
      <w:marRight w:val="0"/>
      <w:marTop w:val="0"/>
      <w:marBottom w:val="0"/>
      <w:divBdr>
        <w:top w:val="none" w:sz="0" w:space="0" w:color="auto"/>
        <w:left w:val="none" w:sz="0" w:space="0" w:color="auto"/>
        <w:bottom w:val="none" w:sz="0" w:space="0" w:color="auto"/>
        <w:right w:val="none" w:sz="0" w:space="0" w:color="auto"/>
      </w:divBdr>
    </w:div>
    <w:div w:id="151409325">
      <w:bodyDiv w:val="1"/>
      <w:marLeft w:val="0"/>
      <w:marRight w:val="0"/>
      <w:marTop w:val="0"/>
      <w:marBottom w:val="0"/>
      <w:divBdr>
        <w:top w:val="none" w:sz="0" w:space="0" w:color="auto"/>
        <w:left w:val="none" w:sz="0" w:space="0" w:color="auto"/>
        <w:bottom w:val="none" w:sz="0" w:space="0" w:color="auto"/>
        <w:right w:val="none" w:sz="0" w:space="0" w:color="auto"/>
      </w:divBdr>
    </w:div>
    <w:div w:id="182131256">
      <w:bodyDiv w:val="1"/>
      <w:marLeft w:val="0"/>
      <w:marRight w:val="0"/>
      <w:marTop w:val="0"/>
      <w:marBottom w:val="0"/>
      <w:divBdr>
        <w:top w:val="none" w:sz="0" w:space="0" w:color="auto"/>
        <w:left w:val="none" w:sz="0" w:space="0" w:color="auto"/>
        <w:bottom w:val="none" w:sz="0" w:space="0" w:color="auto"/>
        <w:right w:val="none" w:sz="0" w:space="0" w:color="auto"/>
      </w:divBdr>
    </w:div>
    <w:div w:id="191381414">
      <w:bodyDiv w:val="1"/>
      <w:marLeft w:val="0"/>
      <w:marRight w:val="0"/>
      <w:marTop w:val="0"/>
      <w:marBottom w:val="0"/>
      <w:divBdr>
        <w:top w:val="none" w:sz="0" w:space="0" w:color="auto"/>
        <w:left w:val="none" w:sz="0" w:space="0" w:color="auto"/>
        <w:bottom w:val="none" w:sz="0" w:space="0" w:color="auto"/>
        <w:right w:val="none" w:sz="0" w:space="0" w:color="auto"/>
      </w:divBdr>
    </w:div>
    <w:div w:id="253439018">
      <w:bodyDiv w:val="1"/>
      <w:marLeft w:val="0"/>
      <w:marRight w:val="0"/>
      <w:marTop w:val="0"/>
      <w:marBottom w:val="0"/>
      <w:divBdr>
        <w:top w:val="none" w:sz="0" w:space="0" w:color="auto"/>
        <w:left w:val="none" w:sz="0" w:space="0" w:color="auto"/>
        <w:bottom w:val="none" w:sz="0" w:space="0" w:color="auto"/>
        <w:right w:val="none" w:sz="0" w:space="0" w:color="auto"/>
      </w:divBdr>
    </w:div>
    <w:div w:id="300310381">
      <w:bodyDiv w:val="1"/>
      <w:marLeft w:val="0"/>
      <w:marRight w:val="0"/>
      <w:marTop w:val="0"/>
      <w:marBottom w:val="0"/>
      <w:divBdr>
        <w:top w:val="none" w:sz="0" w:space="0" w:color="auto"/>
        <w:left w:val="none" w:sz="0" w:space="0" w:color="auto"/>
        <w:bottom w:val="none" w:sz="0" w:space="0" w:color="auto"/>
        <w:right w:val="none" w:sz="0" w:space="0" w:color="auto"/>
      </w:divBdr>
    </w:div>
    <w:div w:id="381514657">
      <w:bodyDiv w:val="1"/>
      <w:marLeft w:val="0"/>
      <w:marRight w:val="0"/>
      <w:marTop w:val="0"/>
      <w:marBottom w:val="0"/>
      <w:divBdr>
        <w:top w:val="none" w:sz="0" w:space="0" w:color="auto"/>
        <w:left w:val="none" w:sz="0" w:space="0" w:color="auto"/>
        <w:bottom w:val="none" w:sz="0" w:space="0" w:color="auto"/>
        <w:right w:val="none" w:sz="0" w:space="0" w:color="auto"/>
      </w:divBdr>
    </w:div>
    <w:div w:id="411590719">
      <w:bodyDiv w:val="1"/>
      <w:marLeft w:val="0"/>
      <w:marRight w:val="0"/>
      <w:marTop w:val="0"/>
      <w:marBottom w:val="0"/>
      <w:divBdr>
        <w:top w:val="none" w:sz="0" w:space="0" w:color="auto"/>
        <w:left w:val="none" w:sz="0" w:space="0" w:color="auto"/>
        <w:bottom w:val="none" w:sz="0" w:space="0" w:color="auto"/>
        <w:right w:val="none" w:sz="0" w:space="0" w:color="auto"/>
      </w:divBdr>
    </w:div>
    <w:div w:id="546187215">
      <w:bodyDiv w:val="1"/>
      <w:marLeft w:val="0"/>
      <w:marRight w:val="0"/>
      <w:marTop w:val="0"/>
      <w:marBottom w:val="0"/>
      <w:divBdr>
        <w:top w:val="none" w:sz="0" w:space="0" w:color="auto"/>
        <w:left w:val="none" w:sz="0" w:space="0" w:color="auto"/>
        <w:bottom w:val="none" w:sz="0" w:space="0" w:color="auto"/>
        <w:right w:val="none" w:sz="0" w:space="0" w:color="auto"/>
      </w:divBdr>
    </w:div>
    <w:div w:id="559946111">
      <w:bodyDiv w:val="1"/>
      <w:marLeft w:val="0"/>
      <w:marRight w:val="0"/>
      <w:marTop w:val="0"/>
      <w:marBottom w:val="0"/>
      <w:divBdr>
        <w:top w:val="none" w:sz="0" w:space="0" w:color="auto"/>
        <w:left w:val="none" w:sz="0" w:space="0" w:color="auto"/>
        <w:bottom w:val="none" w:sz="0" w:space="0" w:color="auto"/>
        <w:right w:val="none" w:sz="0" w:space="0" w:color="auto"/>
      </w:divBdr>
    </w:div>
    <w:div w:id="582495084">
      <w:bodyDiv w:val="1"/>
      <w:marLeft w:val="0"/>
      <w:marRight w:val="0"/>
      <w:marTop w:val="0"/>
      <w:marBottom w:val="0"/>
      <w:divBdr>
        <w:top w:val="none" w:sz="0" w:space="0" w:color="auto"/>
        <w:left w:val="none" w:sz="0" w:space="0" w:color="auto"/>
        <w:bottom w:val="none" w:sz="0" w:space="0" w:color="auto"/>
        <w:right w:val="none" w:sz="0" w:space="0" w:color="auto"/>
      </w:divBdr>
    </w:div>
    <w:div w:id="598610219">
      <w:bodyDiv w:val="1"/>
      <w:marLeft w:val="0"/>
      <w:marRight w:val="0"/>
      <w:marTop w:val="0"/>
      <w:marBottom w:val="0"/>
      <w:divBdr>
        <w:top w:val="none" w:sz="0" w:space="0" w:color="auto"/>
        <w:left w:val="none" w:sz="0" w:space="0" w:color="auto"/>
        <w:bottom w:val="none" w:sz="0" w:space="0" w:color="auto"/>
        <w:right w:val="none" w:sz="0" w:space="0" w:color="auto"/>
      </w:divBdr>
    </w:div>
    <w:div w:id="639463852">
      <w:bodyDiv w:val="1"/>
      <w:marLeft w:val="0"/>
      <w:marRight w:val="0"/>
      <w:marTop w:val="0"/>
      <w:marBottom w:val="0"/>
      <w:divBdr>
        <w:top w:val="none" w:sz="0" w:space="0" w:color="auto"/>
        <w:left w:val="none" w:sz="0" w:space="0" w:color="auto"/>
        <w:bottom w:val="none" w:sz="0" w:space="0" w:color="auto"/>
        <w:right w:val="none" w:sz="0" w:space="0" w:color="auto"/>
      </w:divBdr>
      <w:divsChild>
        <w:div w:id="582690429">
          <w:marLeft w:val="0"/>
          <w:marRight w:val="0"/>
          <w:marTop w:val="0"/>
          <w:marBottom w:val="0"/>
          <w:divBdr>
            <w:top w:val="none" w:sz="0" w:space="0" w:color="auto"/>
            <w:left w:val="none" w:sz="0" w:space="0" w:color="auto"/>
            <w:bottom w:val="none" w:sz="0" w:space="0" w:color="auto"/>
            <w:right w:val="none" w:sz="0" w:space="0" w:color="auto"/>
          </w:divBdr>
        </w:div>
      </w:divsChild>
    </w:div>
    <w:div w:id="668406724">
      <w:bodyDiv w:val="1"/>
      <w:marLeft w:val="0"/>
      <w:marRight w:val="0"/>
      <w:marTop w:val="0"/>
      <w:marBottom w:val="0"/>
      <w:divBdr>
        <w:top w:val="none" w:sz="0" w:space="0" w:color="auto"/>
        <w:left w:val="none" w:sz="0" w:space="0" w:color="auto"/>
        <w:bottom w:val="none" w:sz="0" w:space="0" w:color="auto"/>
        <w:right w:val="none" w:sz="0" w:space="0" w:color="auto"/>
      </w:divBdr>
    </w:div>
    <w:div w:id="771047187">
      <w:bodyDiv w:val="1"/>
      <w:marLeft w:val="0"/>
      <w:marRight w:val="0"/>
      <w:marTop w:val="0"/>
      <w:marBottom w:val="0"/>
      <w:divBdr>
        <w:top w:val="none" w:sz="0" w:space="0" w:color="auto"/>
        <w:left w:val="none" w:sz="0" w:space="0" w:color="auto"/>
        <w:bottom w:val="none" w:sz="0" w:space="0" w:color="auto"/>
        <w:right w:val="none" w:sz="0" w:space="0" w:color="auto"/>
      </w:divBdr>
    </w:div>
    <w:div w:id="847136369">
      <w:bodyDiv w:val="1"/>
      <w:marLeft w:val="0"/>
      <w:marRight w:val="0"/>
      <w:marTop w:val="0"/>
      <w:marBottom w:val="0"/>
      <w:divBdr>
        <w:top w:val="none" w:sz="0" w:space="0" w:color="auto"/>
        <w:left w:val="none" w:sz="0" w:space="0" w:color="auto"/>
        <w:bottom w:val="none" w:sz="0" w:space="0" w:color="auto"/>
        <w:right w:val="none" w:sz="0" w:space="0" w:color="auto"/>
      </w:divBdr>
    </w:div>
    <w:div w:id="888036462">
      <w:bodyDiv w:val="1"/>
      <w:marLeft w:val="0"/>
      <w:marRight w:val="0"/>
      <w:marTop w:val="0"/>
      <w:marBottom w:val="0"/>
      <w:divBdr>
        <w:top w:val="none" w:sz="0" w:space="0" w:color="auto"/>
        <w:left w:val="none" w:sz="0" w:space="0" w:color="auto"/>
        <w:bottom w:val="none" w:sz="0" w:space="0" w:color="auto"/>
        <w:right w:val="none" w:sz="0" w:space="0" w:color="auto"/>
      </w:divBdr>
    </w:div>
    <w:div w:id="942802066">
      <w:bodyDiv w:val="1"/>
      <w:marLeft w:val="0"/>
      <w:marRight w:val="0"/>
      <w:marTop w:val="0"/>
      <w:marBottom w:val="0"/>
      <w:divBdr>
        <w:top w:val="none" w:sz="0" w:space="0" w:color="auto"/>
        <w:left w:val="none" w:sz="0" w:space="0" w:color="auto"/>
        <w:bottom w:val="none" w:sz="0" w:space="0" w:color="auto"/>
        <w:right w:val="none" w:sz="0" w:space="0" w:color="auto"/>
      </w:divBdr>
    </w:div>
    <w:div w:id="957184056">
      <w:bodyDiv w:val="1"/>
      <w:marLeft w:val="0"/>
      <w:marRight w:val="0"/>
      <w:marTop w:val="0"/>
      <w:marBottom w:val="0"/>
      <w:divBdr>
        <w:top w:val="none" w:sz="0" w:space="0" w:color="auto"/>
        <w:left w:val="none" w:sz="0" w:space="0" w:color="auto"/>
        <w:bottom w:val="none" w:sz="0" w:space="0" w:color="auto"/>
        <w:right w:val="none" w:sz="0" w:space="0" w:color="auto"/>
      </w:divBdr>
    </w:div>
    <w:div w:id="1004628404">
      <w:bodyDiv w:val="1"/>
      <w:marLeft w:val="0"/>
      <w:marRight w:val="0"/>
      <w:marTop w:val="0"/>
      <w:marBottom w:val="0"/>
      <w:divBdr>
        <w:top w:val="none" w:sz="0" w:space="0" w:color="auto"/>
        <w:left w:val="none" w:sz="0" w:space="0" w:color="auto"/>
        <w:bottom w:val="none" w:sz="0" w:space="0" w:color="auto"/>
        <w:right w:val="none" w:sz="0" w:space="0" w:color="auto"/>
      </w:divBdr>
    </w:div>
    <w:div w:id="1016686364">
      <w:bodyDiv w:val="1"/>
      <w:marLeft w:val="0"/>
      <w:marRight w:val="0"/>
      <w:marTop w:val="0"/>
      <w:marBottom w:val="0"/>
      <w:divBdr>
        <w:top w:val="none" w:sz="0" w:space="0" w:color="auto"/>
        <w:left w:val="none" w:sz="0" w:space="0" w:color="auto"/>
        <w:bottom w:val="none" w:sz="0" w:space="0" w:color="auto"/>
        <w:right w:val="none" w:sz="0" w:space="0" w:color="auto"/>
      </w:divBdr>
    </w:div>
    <w:div w:id="1126268550">
      <w:bodyDiv w:val="1"/>
      <w:marLeft w:val="0"/>
      <w:marRight w:val="0"/>
      <w:marTop w:val="0"/>
      <w:marBottom w:val="0"/>
      <w:divBdr>
        <w:top w:val="none" w:sz="0" w:space="0" w:color="auto"/>
        <w:left w:val="none" w:sz="0" w:space="0" w:color="auto"/>
        <w:bottom w:val="none" w:sz="0" w:space="0" w:color="auto"/>
        <w:right w:val="none" w:sz="0" w:space="0" w:color="auto"/>
      </w:divBdr>
    </w:div>
    <w:div w:id="1140264790">
      <w:bodyDiv w:val="1"/>
      <w:marLeft w:val="0"/>
      <w:marRight w:val="0"/>
      <w:marTop w:val="0"/>
      <w:marBottom w:val="0"/>
      <w:divBdr>
        <w:top w:val="none" w:sz="0" w:space="0" w:color="auto"/>
        <w:left w:val="none" w:sz="0" w:space="0" w:color="auto"/>
        <w:bottom w:val="none" w:sz="0" w:space="0" w:color="auto"/>
        <w:right w:val="none" w:sz="0" w:space="0" w:color="auto"/>
      </w:divBdr>
    </w:div>
    <w:div w:id="1145927365">
      <w:bodyDiv w:val="1"/>
      <w:marLeft w:val="0"/>
      <w:marRight w:val="0"/>
      <w:marTop w:val="0"/>
      <w:marBottom w:val="0"/>
      <w:divBdr>
        <w:top w:val="none" w:sz="0" w:space="0" w:color="auto"/>
        <w:left w:val="none" w:sz="0" w:space="0" w:color="auto"/>
        <w:bottom w:val="none" w:sz="0" w:space="0" w:color="auto"/>
        <w:right w:val="none" w:sz="0" w:space="0" w:color="auto"/>
      </w:divBdr>
    </w:div>
    <w:div w:id="1212962578">
      <w:bodyDiv w:val="1"/>
      <w:marLeft w:val="0"/>
      <w:marRight w:val="0"/>
      <w:marTop w:val="0"/>
      <w:marBottom w:val="0"/>
      <w:divBdr>
        <w:top w:val="none" w:sz="0" w:space="0" w:color="auto"/>
        <w:left w:val="none" w:sz="0" w:space="0" w:color="auto"/>
        <w:bottom w:val="none" w:sz="0" w:space="0" w:color="auto"/>
        <w:right w:val="none" w:sz="0" w:space="0" w:color="auto"/>
      </w:divBdr>
    </w:div>
    <w:div w:id="1220827407">
      <w:bodyDiv w:val="1"/>
      <w:marLeft w:val="0"/>
      <w:marRight w:val="0"/>
      <w:marTop w:val="0"/>
      <w:marBottom w:val="0"/>
      <w:divBdr>
        <w:top w:val="none" w:sz="0" w:space="0" w:color="auto"/>
        <w:left w:val="none" w:sz="0" w:space="0" w:color="auto"/>
        <w:bottom w:val="none" w:sz="0" w:space="0" w:color="auto"/>
        <w:right w:val="none" w:sz="0" w:space="0" w:color="auto"/>
      </w:divBdr>
    </w:div>
    <w:div w:id="1226718884">
      <w:bodyDiv w:val="1"/>
      <w:marLeft w:val="0"/>
      <w:marRight w:val="0"/>
      <w:marTop w:val="0"/>
      <w:marBottom w:val="0"/>
      <w:divBdr>
        <w:top w:val="none" w:sz="0" w:space="0" w:color="auto"/>
        <w:left w:val="none" w:sz="0" w:space="0" w:color="auto"/>
        <w:bottom w:val="none" w:sz="0" w:space="0" w:color="auto"/>
        <w:right w:val="none" w:sz="0" w:space="0" w:color="auto"/>
      </w:divBdr>
    </w:div>
    <w:div w:id="1237322600">
      <w:bodyDiv w:val="1"/>
      <w:marLeft w:val="0"/>
      <w:marRight w:val="0"/>
      <w:marTop w:val="0"/>
      <w:marBottom w:val="0"/>
      <w:divBdr>
        <w:top w:val="none" w:sz="0" w:space="0" w:color="auto"/>
        <w:left w:val="none" w:sz="0" w:space="0" w:color="auto"/>
        <w:bottom w:val="none" w:sz="0" w:space="0" w:color="auto"/>
        <w:right w:val="none" w:sz="0" w:space="0" w:color="auto"/>
      </w:divBdr>
    </w:div>
    <w:div w:id="1269779799">
      <w:bodyDiv w:val="1"/>
      <w:marLeft w:val="0"/>
      <w:marRight w:val="0"/>
      <w:marTop w:val="0"/>
      <w:marBottom w:val="0"/>
      <w:divBdr>
        <w:top w:val="none" w:sz="0" w:space="0" w:color="auto"/>
        <w:left w:val="none" w:sz="0" w:space="0" w:color="auto"/>
        <w:bottom w:val="none" w:sz="0" w:space="0" w:color="auto"/>
        <w:right w:val="none" w:sz="0" w:space="0" w:color="auto"/>
      </w:divBdr>
    </w:div>
    <w:div w:id="1396855351">
      <w:bodyDiv w:val="1"/>
      <w:marLeft w:val="0"/>
      <w:marRight w:val="0"/>
      <w:marTop w:val="0"/>
      <w:marBottom w:val="0"/>
      <w:divBdr>
        <w:top w:val="none" w:sz="0" w:space="0" w:color="auto"/>
        <w:left w:val="none" w:sz="0" w:space="0" w:color="auto"/>
        <w:bottom w:val="none" w:sz="0" w:space="0" w:color="auto"/>
        <w:right w:val="none" w:sz="0" w:space="0" w:color="auto"/>
      </w:divBdr>
    </w:div>
    <w:div w:id="1446923746">
      <w:bodyDiv w:val="1"/>
      <w:marLeft w:val="0"/>
      <w:marRight w:val="0"/>
      <w:marTop w:val="0"/>
      <w:marBottom w:val="0"/>
      <w:divBdr>
        <w:top w:val="none" w:sz="0" w:space="0" w:color="auto"/>
        <w:left w:val="none" w:sz="0" w:space="0" w:color="auto"/>
        <w:bottom w:val="none" w:sz="0" w:space="0" w:color="auto"/>
        <w:right w:val="none" w:sz="0" w:space="0" w:color="auto"/>
      </w:divBdr>
    </w:div>
    <w:div w:id="1536771928">
      <w:bodyDiv w:val="1"/>
      <w:marLeft w:val="0"/>
      <w:marRight w:val="0"/>
      <w:marTop w:val="0"/>
      <w:marBottom w:val="0"/>
      <w:divBdr>
        <w:top w:val="none" w:sz="0" w:space="0" w:color="auto"/>
        <w:left w:val="none" w:sz="0" w:space="0" w:color="auto"/>
        <w:bottom w:val="none" w:sz="0" w:space="0" w:color="auto"/>
        <w:right w:val="none" w:sz="0" w:space="0" w:color="auto"/>
      </w:divBdr>
    </w:div>
    <w:div w:id="1538155071">
      <w:bodyDiv w:val="1"/>
      <w:marLeft w:val="0"/>
      <w:marRight w:val="0"/>
      <w:marTop w:val="0"/>
      <w:marBottom w:val="0"/>
      <w:divBdr>
        <w:top w:val="none" w:sz="0" w:space="0" w:color="auto"/>
        <w:left w:val="none" w:sz="0" w:space="0" w:color="auto"/>
        <w:bottom w:val="none" w:sz="0" w:space="0" w:color="auto"/>
        <w:right w:val="none" w:sz="0" w:space="0" w:color="auto"/>
      </w:divBdr>
    </w:div>
    <w:div w:id="1573857424">
      <w:bodyDiv w:val="1"/>
      <w:marLeft w:val="0"/>
      <w:marRight w:val="0"/>
      <w:marTop w:val="0"/>
      <w:marBottom w:val="0"/>
      <w:divBdr>
        <w:top w:val="none" w:sz="0" w:space="0" w:color="auto"/>
        <w:left w:val="none" w:sz="0" w:space="0" w:color="auto"/>
        <w:bottom w:val="none" w:sz="0" w:space="0" w:color="auto"/>
        <w:right w:val="none" w:sz="0" w:space="0" w:color="auto"/>
      </w:divBdr>
    </w:div>
    <w:div w:id="1575816337">
      <w:bodyDiv w:val="1"/>
      <w:marLeft w:val="0"/>
      <w:marRight w:val="0"/>
      <w:marTop w:val="0"/>
      <w:marBottom w:val="0"/>
      <w:divBdr>
        <w:top w:val="none" w:sz="0" w:space="0" w:color="auto"/>
        <w:left w:val="none" w:sz="0" w:space="0" w:color="auto"/>
        <w:bottom w:val="none" w:sz="0" w:space="0" w:color="auto"/>
        <w:right w:val="none" w:sz="0" w:space="0" w:color="auto"/>
      </w:divBdr>
    </w:div>
    <w:div w:id="1625379348">
      <w:bodyDiv w:val="1"/>
      <w:marLeft w:val="0"/>
      <w:marRight w:val="0"/>
      <w:marTop w:val="0"/>
      <w:marBottom w:val="0"/>
      <w:divBdr>
        <w:top w:val="none" w:sz="0" w:space="0" w:color="auto"/>
        <w:left w:val="none" w:sz="0" w:space="0" w:color="auto"/>
        <w:bottom w:val="none" w:sz="0" w:space="0" w:color="auto"/>
        <w:right w:val="none" w:sz="0" w:space="0" w:color="auto"/>
      </w:divBdr>
    </w:div>
    <w:div w:id="1775708099">
      <w:bodyDiv w:val="1"/>
      <w:marLeft w:val="0"/>
      <w:marRight w:val="0"/>
      <w:marTop w:val="0"/>
      <w:marBottom w:val="0"/>
      <w:divBdr>
        <w:top w:val="none" w:sz="0" w:space="0" w:color="auto"/>
        <w:left w:val="none" w:sz="0" w:space="0" w:color="auto"/>
        <w:bottom w:val="none" w:sz="0" w:space="0" w:color="auto"/>
        <w:right w:val="none" w:sz="0" w:space="0" w:color="auto"/>
      </w:divBdr>
    </w:div>
    <w:div w:id="1814372507">
      <w:bodyDiv w:val="1"/>
      <w:marLeft w:val="0"/>
      <w:marRight w:val="0"/>
      <w:marTop w:val="0"/>
      <w:marBottom w:val="0"/>
      <w:divBdr>
        <w:top w:val="none" w:sz="0" w:space="0" w:color="auto"/>
        <w:left w:val="none" w:sz="0" w:space="0" w:color="auto"/>
        <w:bottom w:val="none" w:sz="0" w:space="0" w:color="auto"/>
        <w:right w:val="none" w:sz="0" w:space="0" w:color="auto"/>
      </w:divBdr>
    </w:div>
    <w:div w:id="1847472746">
      <w:bodyDiv w:val="1"/>
      <w:marLeft w:val="0"/>
      <w:marRight w:val="0"/>
      <w:marTop w:val="0"/>
      <w:marBottom w:val="0"/>
      <w:divBdr>
        <w:top w:val="none" w:sz="0" w:space="0" w:color="auto"/>
        <w:left w:val="none" w:sz="0" w:space="0" w:color="auto"/>
        <w:bottom w:val="none" w:sz="0" w:space="0" w:color="auto"/>
        <w:right w:val="none" w:sz="0" w:space="0" w:color="auto"/>
      </w:divBdr>
    </w:div>
    <w:div w:id="2075658602">
      <w:bodyDiv w:val="1"/>
      <w:marLeft w:val="0"/>
      <w:marRight w:val="0"/>
      <w:marTop w:val="0"/>
      <w:marBottom w:val="0"/>
      <w:divBdr>
        <w:top w:val="none" w:sz="0" w:space="0" w:color="auto"/>
        <w:left w:val="none" w:sz="0" w:space="0" w:color="auto"/>
        <w:bottom w:val="none" w:sz="0" w:space="0" w:color="auto"/>
        <w:right w:val="none" w:sz="0" w:space="0" w:color="auto"/>
      </w:divBdr>
    </w:div>
    <w:div w:id="2111510222">
      <w:bodyDiv w:val="1"/>
      <w:marLeft w:val="0"/>
      <w:marRight w:val="0"/>
      <w:marTop w:val="0"/>
      <w:marBottom w:val="0"/>
      <w:divBdr>
        <w:top w:val="none" w:sz="0" w:space="0" w:color="auto"/>
        <w:left w:val="none" w:sz="0" w:space="0" w:color="auto"/>
        <w:bottom w:val="none" w:sz="0" w:space="0" w:color="auto"/>
        <w:right w:val="none" w:sz="0" w:space="0" w:color="auto"/>
      </w:divBdr>
    </w:div>
    <w:div w:id="2133858574">
      <w:bodyDiv w:val="1"/>
      <w:marLeft w:val="0"/>
      <w:marRight w:val="0"/>
      <w:marTop w:val="0"/>
      <w:marBottom w:val="0"/>
      <w:divBdr>
        <w:top w:val="none" w:sz="0" w:space="0" w:color="auto"/>
        <w:left w:val="none" w:sz="0" w:space="0" w:color="auto"/>
        <w:bottom w:val="none" w:sz="0" w:space="0" w:color="auto"/>
        <w:right w:val="none" w:sz="0" w:space="0" w:color="auto"/>
      </w:divBdr>
    </w:div>
    <w:div w:id="21465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williams.edu/wp-etc/acad-resources/survival_guide/Integrity/HonorCode.php" TargetMode="External"/><Relationship Id="rId13" Type="http://schemas.openxmlformats.org/officeDocument/2006/relationships/hyperlink" Target="https://www.nytimes.com/column/the-dail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tlantic.com/technology/archive/2014/05/to-remember-a-lecture-better-take-notes-by-hand/361478/" TargetMode="External"/><Relationship Id="rId12" Type="http://schemas.openxmlformats.org/officeDocument/2006/relationships/hyperlink" Target="https://library.williams.edu/computing/ny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vox.com/first-person/2019/9/23/20872713/native-american-indian-trea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post.com/politics/2019/06/10/about-monkey-cage/" TargetMode="External"/><Relationship Id="rId5" Type="http://schemas.openxmlformats.org/officeDocument/2006/relationships/footnotes" Target="footnotes.xml"/><Relationship Id="rId15" Type="http://schemas.openxmlformats.org/officeDocument/2006/relationships/hyperlink" Target="https://www.aljazeera.com/videos/2010/9/5/the-scramble-for-africa-a-history-of-independence" TargetMode="External"/><Relationship Id="rId10" Type="http://schemas.openxmlformats.org/officeDocument/2006/relationships/hyperlink" Target="https://www.dailychatter.com/stud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lendar.google.com/calendar/u/0/selfsched?sstoken=UUVkdW4ybksxeUVYfGRlZmF1bHR8MzVlYmJiYWI2MjcxYjdjMWE3MmE2OWJjNzA4OWQwMDI" TargetMode="External"/><Relationship Id="rId14" Type="http://schemas.openxmlformats.org/officeDocument/2006/relationships/hyperlink" Target="https://mg.co.za/thecontin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3592</Words>
  <Characters>20480</Characters>
  <Application>Microsoft Office Word</Application>
  <DocSecurity>0</DocSecurity>
  <Lines>170</Lines>
  <Paragraphs>48</Paragraphs>
  <ScaleCrop>false</ScaleCrop>
  <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2022-01-31T16:42:00Z</cp:lastPrinted>
  <dcterms:created xsi:type="dcterms:W3CDTF">2022-02-02T16:14:00Z</dcterms:created>
  <dcterms:modified xsi:type="dcterms:W3CDTF">2022-05-09T19:37:00Z</dcterms:modified>
</cp:coreProperties>
</file>