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16DB" w14:textId="5CB296B8" w:rsidR="00346FBC" w:rsidRPr="00296964" w:rsidRDefault="00346FBC" w:rsidP="0037289E">
      <w:pPr>
        <w:jc w:val="center"/>
        <w:outlineLvl w:val="0"/>
        <w:rPr>
          <w:rFonts w:ascii="Palatino" w:hAnsi="Palatino"/>
        </w:rPr>
      </w:pPr>
      <w:r w:rsidRPr="00296964">
        <w:rPr>
          <w:rFonts w:ascii="Palatino" w:hAnsi="Palatino"/>
        </w:rPr>
        <w:t xml:space="preserve">PSCI </w:t>
      </w:r>
      <w:r w:rsidR="00B8346D" w:rsidRPr="00296964">
        <w:rPr>
          <w:rFonts w:ascii="Palatino" w:hAnsi="Palatino"/>
        </w:rPr>
        <w:t>204</w:t>
      </w:r>
      <w:r w:rsidRPr="00296964">
        <w:rPr>
          <w:rFonts w:ascii="Palatino" w:hAnsi="Palatino"/>
        </w:rPr>
        <w:t xml:space="preserve">: </w:t>
      </w:r>
    </w:p>
    <w:p w14:paraId="08AD35D8" w14:textId="07F39F8B" w:rsidR="0037289E" w:rsidRPr="00296964" w:rsidRDefault="00125212" w:rsidP="0037289E">
      <w:pPr>
        <w:jc w:val="center"/>
        <w:outlineLvl w:val="0"/>
        <w:rPr>
          <w:rFonts w:ascii="Palatino" w:hAnsi="Palatino"/>
        </w:rPr>
      </w:pPr>
      <w:r w:rsidRPr="00296964">
        <w:rPr>
          <w:rFonts w:ascii="Palatino" w:hAnsi="Palatino"/>
        </w:rPr>
        <w:t>Introduction to Comparative Politics</w:t>
      </w:r>
      <w:r w:rsidR="00993017" w:rsidRPr="00296964">
        <w:rPr>
          <w:rFonts w:ascii="Palatino" w:hAnsi="Palatino"/>
        </w:rPr>
        <w:t xml:space="preserve">: Interrogations of the State </w:t>
      </w:r>
    </w:p>
    <w:p w14:paraId="67A5CF08" w14:textId="795E5344" w:rsidR="0037289E" w:rsidRPr="00296964" w:rsidRDefault="00346FBC" w:rsidP="00346FBC">
      <w:pPr>
        <w:jc w:val="center"/>
        <w:outlineLvl w:val="0"/>
        <w:rPr>
          <w:rFonts w:ascii="Palatino" w:hAnsi="Palatino"/>
        </w:rPr>
      </w:pPr>
      <w:r w:rsidRPr="00296964">
        <w:rPr>
          <w:rFonts w:ascii="Palatino" w:hAnsi="Palatino"/>
        </w:rPr>
        <w:t xml:space="preserve">Williams College </w:t>
      </w:r>
      <w:r w:rsidR="002126A5">
        <w:rPr>
          <w:rFonts w:ascii="Palatino" w:hAnsi="Palatino"/>
        </w:rPr>
        <w:t>Fall</w:t>
      </w:r>
      <w:r w:rsidRPr="00296964">
        <w:rPr>
          <w:rFonts w:ascii="Palatino" w:hAnsi="Palatino"/>
        </w:rPr>
        <w:t xml:space="preserve"> 2021</w:t>
      </w:r>
    </w:p>
    <w:p w14:paraId="5F044909" w14:textId="77777777" w:rsidR="0037289E" w:rsidRPr="00296964" w:rsidRDefault="0037289E" w:rsidP="0037289E">
      <w:pPr>
        <w:rPr>
          <w:rFonts w:ascii="Palatino" w:hAnsi="Palatino"/>
        </w:rPr>
      </w:pPr>
    </w:p>
    <w:p w14:paraId="71E16594" w14:textId="0364F675" w:rsidR="00346FBC" w:rsidRPr="00296964" w:rsidRDefault="00346FBC" w:rsidP="00346FBC">
      <w:pPr>
        <w:outlineLvl w:val="0"/>
        <w:rPr>
          <w:rFonts w:ascii="Palatino" w:hAnsi="Palatino"/>
        </w:rPr>
      </w:pPr>
      <w:r w:rsidRPr="00296964">
        <w:rPr>
          <w:rFonts w:ascii="Palatino" w:hAnsi="Palatino"/>
        </w:rPr>
        <w:t xml:space="preserve">MTh </w:t>
      </w:r>
      <w:r w:rsidR="00125212" w:rsidRPr="00296964">
        <w:rPr>
          <w:rFonts w:ascii="Palatino" w:hAnsi="Palatino"/>
        </w:rPr>
        <w:t>1:</w:t>
      </w:r>
      <w:r w:rsidR="00697359">
        <w:rPr>
          <w:rFonts w:ascii="Palatino" w:hAnsi="Palatino"/>
        </w:rPr>
        <w:t>10</w:t>
      </w:r>
      <w:r w:rsidRPr="00296964">
        <w:rPr>
          <w:rFonts w:ascii="Palatino" w:hAnsi="Palatino"/>
        </w:rPr>
        <w:t xml:space="preserve">pm – </w:t>
      </w:r>
      <w:r w:rsidR="00125212" w:rsidRPr="00296964">
        <w:rPr>
          <w:rFonts w:ascii="Palatino" w:hAnsi="Palatino"/>
        </w:rPr>
        <w:t>2:</w:t>
      </w:r>
      <w:r w:rsidR="00697359">
        <w:rPr>
          <w:rFonts w:ascii="Palatino" w:hAnsi="Palatino"/>
        </w:rPr>
        <w:t>25</w:t>
      </w:r>
      <w:r w:rsidRPr="00296964">
        <w:rPr>
          <w:rFonts w:ascii="Palatino" w:hAnsi="Palatino"/>
        </w:rPr>
        <w:t>pm</w:t>
      </w:r>
      <w:r w:rsidRPr="00296964">
        <w:rPr>
          <w:rFonts w:ascii="Palatino" w:hAnsi="Palatino"/>
        </w:rPr>
        <w:tab/>
      </w:r>
      <w:r w:rsidRPr="00296964">
        <w:rPr>
          <w:rFonts w:ascii="Palatino" w:hAnsi="Palatino"/>
        </w:rPr>
        <w:tab/>
      </w:r>
      <w:r w:rsidRPr="00296964">
        <w:rPr>
          <w:rFonts w:ascii="Palatino" w:hAnsi="Palatino"/>
        </w:rPr>
        <w:tab/>
        <w:t xml:space="preserve">         </w:t>
      </w:r>
      <w:r w:rsidR="003514E0" w:rsidRPr="00296964">
        <w:rPr>
          <w:rFonts w:ascii="Palatino" w:hAnsi="Palatino"/>
        </w:rPr>
        <w:t xml:space="preserve"> </w:t>
      </w:r>
      <w:r w:rsidR="004851D0">
        <w:rPr>
          <w:rFonts w:ascii="Palatino" w:hAnsi="Palatino"/>
        </w:rPr>
        <w:t xml:space="preserve"> </w:t>
      </w:r>
      <w:r w:rsidRPr="00296964">
        <w:rPr>
          <w:rFonts w:ascii="Palatino" w:hAnsi="Palatino"/>
        </w:rPr>
        <w:t>Instructor: Beth Wellman (she/her/hers)</w:t>
      </w:r>
    </w:p>
    <w:p w14:paraId="6F02D6B9" w14:textId="4991C8EF" w:rsidR="00346FBC" w:rsidRPr="00296964" w:rsidRDefault="00346FBC" w:rsidP="00346FBC">
      <w:pPr>
        <w:rPr>
          <w:rFonts w:ascii="Palatino" w:hAnsi="Palatino"/>
        </w:rPr>
      </w:pPr>
      <w:r w:rsidRPr="00296964">
        <w:rPr>
          <w:rFonts w:ascii="Palatino" w:hAnsi="Palatino"/>
        </w:rPr>
        <w:t>Room:</w:t>
      </w:r>
      <w:r w:rsidRPr="00296964">
        <w:rPr>
          <w:rFonts w:ascii="Palatino" w:hAnsi="Palatino"/>
        </w:rPr>
        <w:tab/>
      </w:r>
      <w:r w:rsidR="00A16338">
        <w:rPr>
          <w:rFonts w:ascii="Palatino" w:hAnsi="Palatino"/>
        </w:rPr>
        <w:t>Griffin 2</w:t>
      </w:r>
      <w:r w:rsidR="00A104F2">
        <w:rPr>
          <w:rFonts w:ascii="Palatino" w:hAnsi="Palatino"/>
        </w:rPr>
        <w:tab/>
      </w:r>
      <w:r w:rsidRPr="00296964">
        <w:rPr>
          <w:rFonts w:ascii="Palatino" w:hAnsi="Palatino"/>
        </w:rPr>
        <w:tab/>
      </w:r>
      <w:r w:rsidRPr="00296964">
        <w:rPr>
          <w:rFonts w:ascii="Palatino" w:hAnsi="Palatino"/>
        </w:rPr>
        <w:tab/>
      </w:r>
      <w:r w:rsidRPr="00296964">
        <w:rPr>
          <w:rFonts w:ascii="Palatino" w:hAnsi="Palatino"/>
        </w:rPr>
        <w:tab/>
      </w:r>
      <w:r w:rsidRPr="00296964">
        <w:rPr>
          <w:rFonts w:ascii="Palatino" w:hAnsi="Palatino"/>
        </w:rPr>
        <w:tab/>
      </w:r>
      <w:r w:rsidRPr="00296964">
        <w:rPr>
          <w:rFonts w:ascii="Palatino" w:hAnsi="Palatino"/>
        </w:rPr>
        <w:tab/>
        <w:t xml:space="preserve">            </w:t>
      </w:r>
      <w:r w:rsidR="00377ACE">
        <w:rPr>
          <w:rFonts w:ascii="Palatino" w:hAnsi="Palatino"/>
        </w:rPr>
        <w:t>E</w:t>
      </w:r>
      <w:r w:rsidRPr="00296964">
        <w:rPr>
          <w:rFonts w:ascii="Palatino" w:hAnsi="Palatino"/>
        </w:rPr>
        <w:t xml:space="preserve">mail: biw1@williams.edu </w:t>
      </w:r>
      <w:r w:rsidRPr="00296964">
        <w:rPr>
          <w:rFonts w:ascii="Palatino" w:hAnsi="Palatino"/>
        </w:rPr>
        <w:tab/>
      </w:r>
    </w:p>
    <w:p w14:paraId="5AF47011" w14:textId="6FC11829" w:rsidR="00346FBC" w:rsidRPr="00296964" w:rsidRDefault="00346FBC" w:rsidP="00346FBC">
      <w:pPr>
        <w:outlineLvl w:val="0"/>
        <w:rPr>
          <w:rFonts w:ascii="Palatino" w:hAnsi="Palatino"/>
        </w:rPr>
      </w:pPr>
      <w:r w:rsidRPr="00296964">
        <w:rPr>
          <w:rFonts w:ascii="Palatino" w:hAnsi="Palatino"/>
        </w:rPr>
        <w:t>Zoom Meeting ID: 870 323 5454</w:t>
      </w:r>
      <w:r w:rsidRPr="00296964">
        <w:rPr>
          <w:rFonts w:ascii="Palatino" w:hAnsi="Palatino"/>
        </w:rPr>
        <w:tab/>
      </w:r>
      <w:r w:rsidRPr="00296964">
        <w:rPr>
          <w:rFonts w:ascii="Palatino" w:hAnsi="Palatino"/>
        </w:rPr>
        <w:tab/>
      </w:r>
      <w:r w:rsidRPr="00296964">
        <w:rPr>
          <w:rFonts w:ascii="Palatino" w:hAnsi="Palatino"/>
        </w:rPr>
        <w:tab/>
      </w:r>
      <w:r w:rsidRPr="00296964">
        <w:rPr>
          <w:rFonts w:ascii="Palatino" w:hAnsi="Palatino"/>
        </w:rPr>
        <w:tab/>
        <w:t xml:space="preserve">            </w:t>
      </w:r>
      <w:r w:rsidR="004851D0">
        <w:rPr>
          <w:rFonts w:ascii="Palatino" w:hAnsi="Palatino"/>
        </w:rPr>
        <w:t xml:space="preserve">   </w:t>
      </w:r>
      <w:r w:rsidRPr="00296964">
        <w:rPr>
          <w:rFonts w:ascii="Palatino" w:hAnsi="Palatino"/>
        </w:rPr>
        <w:t>Office: 2</w:t>
      </w:r>
      <w:r w:rsidR="00A104F2">
        <w:rPr>
          <w:rFonts w:ascii="Palatino" w:hAnsi="Palatino"/>
        </w:rPr>
        <w:t>05</w:t>
      </w:r>
      <w:r w:rsidRPr="00296964">
        <w:rPr>
          <w:rFonts w:ascii="Palatino" w:hAnsi="Palatino"/>
        </w:rPr>
        <w:t xml:space="preserve"> </w:t>
      </w:r>
      <w:r w:rsidR="00A104F2">
        <w:rPr>
          <w:rFonts w:ascii="Palatino" w:hAnsi="Palatino"/>
        </w:rPr>
        <w:t>Schapiro</w:t>
      </w:r>
      <w:r w:rsidRPr="00296964">
        <w:rPr>
          <w:rFonts w:ascii="Palatino" w:hAnsi="Palatino"/>
        </w:rPr>
        <w:t xml:space="preserve"> Hall</w:t>
      </w:r>
      <w:r w:rsidRPr="00296964">
        <w:rPr>
          <w:rFonts w:ascii="Palatino" w:hAnsi="Palatino"/>
        </w:rPr>
        <w:tab/>
      </w:r>
    </w:p>
    <w:p w14:paraId="6E7C1590" w14:textId="53333D3C" w:rsidR="00346FBC" w:rsidRPr="00296964" w:rsidRDefault="00346FBC" w:rsidP="00346FBC">
      <w:pPr>
        <w:rPr>
          <w:rFonts w:ascii="Palatino" w:hAnsi="Palatino"/>
        </w:rPr>
      </w:pPr>
      <w:r w:rsidRPr="00296964">
        <w:rPr>
          <w:rFonts w:ascii="Palatino" w:hAnsi="Palatino"/>
        </w:rPr>
        <w:t xml:space="preserve">Passcode: 3G0589 </w:t>
      </w:r>
      <w:r w:rsidRPr="00296964">
        <w:rPr>
          <w:rFonts w:ascii="Palatino" w:hAnsi="Palatino"/>
        </w:rPr>
        <w:tab/>
      </w:r>
      <w:r w:rsidRPr="00296964">
        <w:rPr>
          <w:rFonts w:ascii="Palatino" w:hAnsi="Palatino"/>
        </w:rPr>
        <w:tab/>
      </w:r>
      <w:r w:rsidRPr="00296964">
        <w:rPr>
          <w:rFonts w:ascii="Palatino" w:hAnsi="Palatino"/>
        </w:rPr>
        <w:tab/>
        <w:t xml:space="preserve">    </w:t>
      </w:r>
      <w:r w:rsidR="004851D0">
        <w:rPr>
          <w:rFonts w:ascii="Palatino" w:hAnsi="Palatino"/>
        </w:rPr>
        <w:t xml:space="preserve">     </w:t>
      </w:r>
      <w:r w:rsidR="004851D0">
        <w:rPr>
          <w:rFonts w:ascii="Palatino" w:hAnsi="Palatino"/>
        </w:rPr>
        <w:tab/>
      </w:r>
      <w:r w:rsidR="004851D0">
        <w:rPr>
          <w:rFonts w:ascii="Palatino" w:hAnsi="Palatino"/>
        </w:rPr>
        <w:tab/>
        <w:t xml:space="preserve">         </w:t>
      </w:r>
      <w:r w:rsidRPr="00296964">
        <w:rPr>
          <w:rFonts w:ascii="Palatino" w:hAnsi="Palatino"/>
        </w:rPr>
        <w:t xml:space="preserve">Student Hours: M/Th </w:t>
      </w:r>
      <w:r w:rsidR="00A104F2">
        <w:rPr>
          <w:rFonts w:ascii="Palatino" w:hAnsi="Palatino"/>
        </w:rPr>
        <w:t>11</w:t>
      </w:r>
      <w:r w:rsidR="004851D0">
        <w:rPr>
          <w:rFonts w:ascii="Palatino" w:hAnsi="Palatino"/>
        </w:rPr>
        <w:t>-</w:t>
      </w:r>
      <w:r w:rsidR="00A104F2">
        <w:rPr>
          <w:rFonts w:ascii="Palatino" w:hAnsi="Palatino"/>
        </w:rPr>
        <w:t>12</w:t>
      </w:r>
      <w:r w:rsidR="004851D0">
        <w:rPr>
          <w:rFonts w:ascii="Palatino" w:hAnsi="Palatino"/>
        </w:rPr>
        <w:t>a, 4-5p</w:t>
      </w:r>
      <w:r w:rsidRPr="00296964">
        <w:rPr>
          <w:rFonts w:ascii="Palatino" w:hAnsi="Palatino"/>
        </w:rPr>
        <w:t xml:space="preserve"> </w:t>
      </w:r>
    </w:p>
    <w:p w14:paraId="5775A53A" w14:textId="77777777" w:rsidR="0037289E" w:rsidRPr="00296964" w:rsidRDefault="0037289E" w:rsidP="0037289E">
      <w:pPr>
        <w:rPr>
          <w:rFonts w:ascii="Palatino" w:hAnsi="Palatino"/>
          <w:i/>
        </w:rPr>
      </w:pPr>
    </w:p>
    <w:p w14:paraId="5750850D" w14:textId="77777777" w:rsidR="0037289E" w:rsidRPr="00296964" w:rsidRDefault="0037289E" w:rsidP="0037289E">
      <w:pPr>
        <w:rPr>
          <w:rFonts w:ascii="Palatino" w:hAnsi="Palatino"/>
          <w:u w:val="single"/>
        </w:rPr>
      </w:pPr>
      <w:r w:rsidRPr="00296964">
        <w:rPr>
          <w:rFonts w:ascii="Palatino" w:hAnsi="Palatino"/>
          <w:u w:val="single"/>
        </w:rPr>
        <w:t xml:space="preserve">Course Description </w:t>
      </w:r>
    </w:p>
    <w:p w14:paraId="472C08BC" w14:textId="77777777" w:rsidR="00FA21A1" w:rsidRPr="00296964" w:rsidRDefault="00FA21A1" w:rsidP="0037289E">
      <w:pPr>
        <w:rPr>
          <w:rFonts w:ascii="Palatino" w:hAnsi="Palatino"/>
        </w:rPr>
      </w:pPr>
    </w:p>
    <w:p w14:paraId="1678B352" w14:textId="6C7D9A4B" w:rsidR="00F15244" w:rsidRPr="00296964" w:rsidRDefault="00E00F6C" w:rsidP="00F15244">
      <w:pPr>
        <w:rPr>
          <w:rFonts w:ascii="Palatino" w:hAnsi="Palatino"/>
        </w:rPr>
      </w:pPr>
      <w:r w:rsidRPr="00296964">
        <w:rPr>
          <w:rFonts w:ascii="Palatino" w:hAnsi="Palatino"/>
        </w:rPr>
        <w:t xml:space="preserve">This course is an </w:t>
      </w:r>
      <w:r w:rsidR="00993017" w:rsidRPr="00296964">
        <w:rPr>
          <w:rFonts w:ascii="Palatino" w:hAnsi="Palatino"/>
        </w:rPr>
        <w:t>I</w:t>
      </w:r>
      <w:r w:rsidRPr="00296964">
        <w:rPr>
          <w:rFonts w:ascii="Palatino" w:hAnsi="Palatino"/>
        </w:rPr>
        <w:t xml:space="preserve">ntroduction to </w:t>
      </w:r>
      <w:r w:rsidR="00993017" w:rsidRPr="00296964">
        <w:rPr>
          <w:rFonts w:ascii="Palatino" w:hAnsi="Palatino"/>
        </w:rPr>
        <w:t>Comparative Politics</w:t>
      </w:r>
      <w:r w:rsidRPr="00296964">
        <w:rPr>
          <w:rFonts w:ascii="Palatino" w:hAnsi="Palatino"/>
        </w:rPr>
        <w:t xml:space="preserve">, </w:t>
      </w:r>
      <w:r w:rsidR="00993017" w:rsidRPr="00296964">
        <w:rPr>
          <w:rFonts w:ascii="Palatino" w:hAnsi="Palatino"/>
        </w:rPr>
        <w:t xml:space="preserve">one of the four major subfields within political science. </w:t>
      </w:r>
      <w:r w:rsidR="00F15244" w:rsidRPr="00296964">
        <w:rPr>
          <w:rFonts w:ascii="Palatino" w:hAnsi="Palatino"/>
        </w:rPr>
        <w:t>The study of comparative politics is interested in</w:t>
      </w:r>
      <w:r w:rsidR="00F15244" w:rsidRPr="00296964">
        <w:rPr>
          <w:rFonts w:ascii="Palatino" w:hAnsi="Palatino"/>
          <w:b/>
          <w:bCs/>
        </w:rPr>
        <w:t xml:space="preserve"> documenting, analyzing, and explaining variation </w:t>
      </w:r>
      <w:r w:rsidR="00F15244" w:rsidRPr="00296964">
        <w:rPr>
          <w:rFonts w:ascii="Palatino" w:hAnsi="Palatino"/>
        </w:rPr>
        <w:t>in political phenomena, both across and within countries as well as over time</w:t>
      </w:r>
      <w:r w:rsidR="00BB7CB4" w:rsidRPr="00296964">
        <w:rPr>
          <w:rFonts w:ascii="Palatino" w:hAnsi="Palatino"/>
        </w:rPr>
        <w:t>. We are interested in both the causes of political outcomes as well as their effects:</w:t>
      </w:r>
      <w:r w:rsidR="00F15244" w:rsidRPr="00296964">
        <w:rPr>
          <w:rFonts w:ascii="Palatino" w:hAnsi="Palatino"/>
        </w:rPr>
        <w:t xml:space="preserve"> how do the institutions of the past shape current dynamics of political competition and economic growth? Why are some countries stable democracies while others struggle with military coups or authoritarian rule? What sparks nationalist protests or ethnic violence? </w:t>
      </w:r>
    </w:p>
    <w:p w14:paraId="040CBFBD" w14:textId="78245640" w:rsidR="00993017" w:rsidRPr="00296964" w:rsidRDefault="00993017" w:rsidP="0037289E">
      <w:pPr>
        <w:rPr>
          <w:rFonts w:ascii="Palatino" w:hAnsi="Palatino"/>
        </w:rPr>
      </w:pPr>
    </w:p>
    <w:p w14:paraId="250DD5FB" w14:textId="3D157432" w:rsidR="00993017" w:rsidRPr="00296964" w:rsidRDefault="00993017" w:rsidP="0037289E">
      <w:pPr>
        <w:rPr>
          <w:rFonts w:ascii="Palatino" w:hAnsi="Palatino"/>
        </w:rPr>
      </w:pPr>
      <w:r w:rsidRPr="00296964">
        <w:rPr>
          <w:rFonts w:ascii="Palatino" w:hAnsi="Palatino"/>
        </w:rPr>
        <w:t xml:space="preserve">I have designated the sub-heading of this course “Interrogations of the State” for two </w:t>
      </w:r>
      <w:r w:rsidR="00F15244" w:rsidRPr="00296964">
        <w:rPr>
          <w:rFonts w:ascii="Palatino" w:hAnsi="Palatino"/>
        </w:rPr>
        <w:t xml:space="preserve">major </w:t>
      </w:r>
      <w:r w:rsidRPr="00296964">
        <w:rPr>
          <w:rFonts w:ascii="Palatino" w:hAnsi="Palatino"/>
        </w:rPr>
        <w:t xml:space="preserve">reasons. First, the course is organized thematically around </w:t>
      </w:r>
      <w:r w:rsidR="00F15244" w:rsidRPr="00296964">
        <w:rPr>
          <w:rFonts w:ascii="Palatino" w:hAnsi="Palatino"/>
        </w:rPr>
        <w:t xml:space="preserve">questions concerning the state </w:t>
      </w:r>
      <w:r w:rsidR="00BB7CB4" w:rsidRPr="00296964">
        <w:rPr>
          <w:rFonts w:ascii="Palatino" w:hAnsi="Palatino"/>
        </w:rPr>
        <w:t>which are</w:t>
      </w:r>
      <w:r w:rsidR="00F15244" w:rsidRPr="00296964">
        <w:rPr>
          <w:rFonts w:ascii="Palatino" w:hAnsi="Palatino"/>
        </w:rPr>
        <w:t xml:space="preserve"> central to comparative politics</w:t>
      </w:r>
      <w:r w:rsidR="00BB7CB4" w:rsidRPr="00296964">
        <w:rPr>
          <w:rFonts w:ascii="Palatino" w:hAnsi="Palatino"/>
        </w:rPr>
        <w:t xml:space="preserve">. We look at state formation and how states operate, whether as democracies, autocracies, or something in between; We examine “who” defines a nation-state, or more accurately, how the interactions of nationalism, ethnicity, and citizenship regimes create a national population; we explore how different institutional choices—e.g. electoral systems, economic policies, </w:t>
      </w:r>
      <w:r w:rsidR="00016981" w:rsidRPr="00296964">
        <w:rPr>
          <w:rFonts w:ascii="Palatino" w:hAnsi="Palatino"/>
        </w:rPr>
        <w:t xml:space="preserve">even </w:t>
      </w:r>
      <w:r w:rsidR="00BB7CB4" w:rsidRPr="00296964">
        <w:rPr>
          <w:rFonts w:ascii="Palatino" w:hAnsi="Palatino"/>
        </w:rPr>
        <w:t>bureaucr</w:t>
      </w:r>
      <w:r w:rsidR="00016981" w:rsidRPr="00296964">
        <w:rPr>
          <w:rFonts w:ascii="Palatino" w:hAnsi="Palatino"/>
        </w:rPr>
        <w:t>atic staffing</w:t>
      </w:r>
      <w:r w:rsidR="00BB7CB4" w:rsidRPr="00296964">
        <w:rPr>
          <w:rFonts w:ascii="Palatino" w:hAnsi="Palatino"/>
        </w:rPr>
        <w:t xml:space="preserve">—shape political incentives and, thus, behavior of elite actors and mass populations. We also investigate state breakdown or failure, whether in the form of civil conflict, competing authority, or democratic backsliding. </w:t>
      </w:r>
    </w:p>
    <w:p w14:paraId="6E4A33AE" w14:textId="070FC7BF" w:rsidR="00BB7CB4" w:rsidRPr="00296964" w:rsidRDefault="00BB7CB4" w:rsidP="0037289E">
      <w:pPr>
        <w:rPr>
          <w:rFonts w:ascii="Palatino" w:hAnsi="Palatino"/>
        </w:rPr>
      </w:pPr>
    </w:p>
    <w:p w14:paraId="06D44CF0" w14:textId="7C3C9628" w:rsidR="00496C03" w:rsidRPr="00296964" w:rsidRDefault="00BB7CB4" w:rsidP="0037289E">
      <w:pPr>
        <w:rPr>
          <w:rFonts w:ascii="Palatino" w:hAnsi="Palatino"/>
        </w:rPr>
      </w:pPr>
      <w:r w:rsidRPr="00296964">
        <w:rPr>
          <w:rFonts w:ascii="Palatino" w:hAnsi="Palatino"/>
        </w:rPr>
        <w:t xml:space="preserve">“Interrogations of the state” has a </w:t>
      </w:r>
      <w:r w:rsidR="00016981" w:rsidRPr="00296964">
        <w:rPr>
          <w:rFonts w:ascii="Palatino" w:hAnsi="Palatino"/>
        </w:rPr>
        <w:t>second</w:t>
      </w:r>
      <w:r w:rsidRPr="00296964">
        <w:rPr>
          <w:rFonts w:ascii="Palatino" w:hAnsi="Palatino"/>
        </w:rPr>
        <w:t xml:space="preserve"> meaning. </w:t>
      </w:r>
      <w:r w:rsidR="00016981" w:rsidRPr="00296964">
        <w:rPr>
          <w:rFonts w:ascii="Palatino" w:hAnsi="Palatino"/>
        </w:rPr>
        <w:t xml:space="preserve">In addition to the major themes of comparative politics, this course is an introduction to how we produce comparative politics research; in other words, throughout the class we will also interrogate the state of the </w:t>
      </w:r>
      <w:r w:rsidR="00016981" w:rsidRPr="00296964">
        <w:rPr>
          <w:rFonts w:ascii="Palatino" w:hAnsi="Palatino"/>
          <w:i/>
          <w:iCs/>
        </w:rPr>
        <w:t xml:space="preserve">field </w:t>
      </w:r>
      <w:r w:rsidR="00016981" w:rsidRPr="00296964">
        <w:rPr>
          <w:rFonts w:ascii="Palatino" w:hAnsi="Palatino"/>
        </w:rPr>
        <w:t xml:space="preserve">of comparative politics. We achieve this by exploring not only the key </w:t>
      </w:r>
      <w:r w:rsidR="00016981" w:rsidRPr="00296964">
        <w:rPr>
          <w:rFonts w:ascii="Palatino" w:hAnsi="Palatino"/>
          <w:i/>
          <w:iCs/>
        </w:rPr>
        <w:t>concepts</w:t>
      </w:r>
      <w:r w:rsidR="00016981" w:rsidRPr="00296964">
        <w:rPr>
          <w:rFonts w:ascii="Palatino" w:hAnsi="Palatino"/>
        </w:rPr>
        <w:t xml:space="preserve"> of comparative politics (</w:t>
      </w:r>
      <w:r w:rsidR="0003185C">
        <w:rPr>
          <w:rFonts w:ascii="Palatino" w:hAnsi="Palatino"/>
        </w:rPr>
        <w:t xml:space="preserve">e.g. </w:t>
      </w:r>
      <w:r w:rsidR="00016981" w:rsidRPr="00296964">
        <w:rPr>
          <w:rFonts w:ascii="Palatino" w:hAnsi="Palatino"/>
        </w:rPr>
        <w:t xml:space="preserve">democracy, nationalism, conflict, state capacity) but also how we </w:t>
      </w:r>
      <w:r w:rsidR="00016981" w:rsidRPr="00296964">
        <w:rPr>
          <w:rFonts w:ascii="Palatino" w:hAnsi="Palatino"/>
          <w:i/>
          <w:iCs/>
        </w:rPr>
        <w:t xml:space="preserve">measure </w:t>
      </w:r>
      <w:r w:rsidR="00016981" w:rsidRPr="00296964">
        <w:rPr>
          <w:rFonts w:ascii="Palatino" w:hAnsi="Palatino"/>
        </w:rPr>
        <w:t xml:space="preserve">those concepts in order to design research studies using comparative analysis. We will both employ and evaluate case-studies—a key building block of comparative politics research—to draw broader lessons about politics. </w:t>
      </w:r>
    </w:p>
    <w:p w14:paraId="53EFB3FF" w14:textId="2DD921F8" w:rsidR="00BB7CB4" w:rsidRPr="00296964" w:rsidRDefault="00BB7CB4" w:rsidP="0037289E">
      <w:pPr>
        <w:rPr>
          <w:rFonts w:ascii="Palatino" w:hAnsi="Palatino"/>
        </w:rPr>
      </w:pPr>
    </w:p>
    <w:p w14:paraId="599035E2" w14:textId="3B59661B" w:rsidR="004E6F8E" w:rsidRPr="0003185C" w:rsidRDefault="00F15244" w:rsidP="00C958B5">
      <w:pPr>
        <w:rPr>
          <w:rFonts w:ascii="Palatino" w:hAnsi="Palatino"/>
        </w:rPr>
      </w:pPr>
      <w:r w:rsidRPr="00296964">
        <w:rPr>
          <w:rFonts w:ascii="Palatino" w:hAnsi="Palatino"/>
        </w:rPr>
        <w:t xml:space="preserve">As an introduction course, </w:t>
      </w:r>
      <w:r w:rsidR="00016981" w:rsidRPr="00296964">
        <w:rPr>
          <w:rFonts w:ascii="Palatino" w:hAnsi="Palatino"/>
        </w:rPr>
        <w:t>we are going to learn</w:t>
      </w:r>
      <w:r w:rsidRPr="00296964">
        <w:rPr>
          <w:rFonts w:ascii="Palatino" w:hAnsi="Palatino"/>
        </w:rPr>
        <w:t xml:space="preserve"> the fundamentals </w:t>
      </w:r>
      <w:r w:rsidR="004A29D2" w:rsidRPr="00296964">
        <w:rPr>
          <w:rFonts w:ascii="Palatino" w:hAnsi="Palatino"/>
        </w:rPr>
        <w:t xml:space="preserve">(core concepts and themes) </w:t>
      </w:r>
      <w:r w:rsidRPr="00296964">
        <w:rPr>
          <w:rFonts w:ascii="Palatino" w:hAnsi="Palatino"/>
        </w:rPr>
        <w:t xml:space="preserve">as well </w:t>
      </w:r>
      <w:r w:rsidR="00016981" w:rsidRPr="00296964">
        <w:rPr>
          <w:rFonts w:ascii="Palatino" w:hAnsi="Palatino"/>
        </w:rPr>
        <w:t>some initial exposure to</w:t>
      </w:r>
      <w:r w:rsidRPr="00296964">
        <w:rPr>
          <w:rFonts w:ascii="Palatino" w:hAnsi="Palatino"/>
        </w:rPr>
        <w:t xml:space="preserve"> </w:t>
      </w:r>
      <w:r w:rsidR="004A29D2" w:rsidRPr="00296964">
        <w:rPr>
          <w:rFonts w:ascii="Palatino" w:hAnsi="Palatino"/>
        </w:rPr>
        <w:t>cutting edge research and comparative research design. You may fall in love with the field. You may decide it’s not your thing. Regardless, learning to use the lens of c</w:t>
      </w:r>
      <w:r w:rsidR="00993017" w:rsidRPr="00296964">
        <w:rPr>
          <w:rFonts w:ascii="Palatino" w:hAnsi="Palatino"/>
        </w:rPr>
        <w:t xml:space="preserve">omparative </w:t>
      </w:r>
      <w:r w:rsidR="004A29D2" w:rsidRPr="00296964">
        <w:rPr>
          <w:rFonts w:ascii="Palatino" w:hAnsi="Palatino"/>
        </w:rPr>
        <w:t>p</w:t>
      </w:r>
      <w:r w:rsidR="00993017" w:rsidRPr="00296964">
        <w:rPr>
          <w:rFonts w:ascii="Palatino" w:hAnsi="Palatino"/>
        </w:rPr>
        <w:t>olitics will change the way you see the world and understand politics.</w:t>
      </w:r>
      <w:r w:rsidRPr="00296964">
        <w:rPr>
          <w:rFonts w:ascii="Palatino" w:hAnsi="Palatino"/>
        </w:rPr>
        <w:t xml:space="preserve"> I’m excited to get started.  </w:t>
      </w:r>
    </w:p>
    <w:p w14:paraId="1664F3AB" w14:textId="020184D1" w:rsidR="00206585" w:rsidRPr="00296964" w:rsidRDefault="00206585" w:rsidP="00764C4D">
      <w:pPr>
        <w:rPr>
          <w:rFonts w:ascii="Palatino" w:hAnsi="Palatino"/>
        </w:rPr>
      </w:pPr>
      <w:r w:rsidRPr="00296964">
        <w:rPr>
          <w:rFonts w:ascii="Palatino" w:hAnsi="Palatino"/>
          <w:u w:val="single"/>
        </w:rPr>
        <w:lastRenderedPageBreak/>
        <w:t xml:space="preserve">Learning Objectives </w:t>
      </w:r>
    </w:p>
    <w:p w14:paraId="39E4A922" w14:textId="44010430" w:rsidR="00206585" w:rsidRPr="00296964" w:rsidRDefault="00050DF3" w:rsidP="00050DF3">
      <w:pPr>
        <w:pStyle w:val="ListParagraph"/>
        <w:widowControl w:val="0"/>
        <w:numPr>
          <w:ilvl w:val="0"/>
          <w:numId w:val="2"/>
        </w:numPr>
        <w:autoSpaceDE w:val="0"/>
        <w:autoSpaceDN w:val="0"/>
        <w:adjustRightInd w:val="0"/>
        <w:outlineLvl w:val="0"/>
        <w:rPr>
          <w:rFonts w:ascii="Palatino" w:hAnsi="Palatino"/>
          <w:u w:val="single"/>
        </w:rPr>
      </w:pPr>
      <w:r w:rsidRPr="00296964">
        <w:rPr>
          <w:rFonts w:ascii="Palatino" w:hAnsi="Palatino"/>
        </w:rPr>
        <w:t xml:space="preserve">Understand key concepts in the study of comparative politics and how they are measured. </w:t>
      </w:r>
    </w:p>
    <w:p w14:paraId="590F0B67" w14:textId="01A67190" w:rsidR="00050DF3" w:rsidRPr="00296964" w:rsidRDefault="00BA3CD7" w:rsidP="00050DF3">
      <w:pPr>
        <w:pStyle w:val="ListParagraph"/>
        <w:widowControl w:val="0"/>
        <w:numPr>
          <w:ilvl w:val="0"/>
          <w:numId w:val="2"/>
        </w:numPr>
        <w:autoSpaceDE w:val="0"/>
        <w:autoSpaceDN w:val="0"/>
        <w:adjustRightInd w:val="0"/>
        <w:rPr>
          <w:rFonts w:ascii="Palatino" w:hAnsi="Palatino"/>
        </w:rPr>
      </w:pPr>
      <w:r w:rsidRPr="00296964">
        <w:rPr>
          <w:rFonts w:ascii="Palatino" w:hAnsi="Palatino"/>
        </w:rPr>
        <w:t>Apply theoretical</w:t>
      </w:r>
      <w:r w:rsidR="00206585" w:rsidRPr="00296964">
        <w:rPr>
          <w:rFonts w:ascii="Palatino" w:hAnsi="Palatino"/>
        </w:rPr>
        <w:t xml:space="preserve"> </w:t>
      </w:r>
      <w:r w:rsidRPr="00296964">
        <w:rPr>
          <w:rFonts w:ascii="Palatino" w:hAnsi="Palatino"/>
        </w:rPr>
        <w:t>concepts from the readings to</w:t>
      </w:r>
      <w:r w:rsidR="00206585" w:rsidRPr="00296964">
        <w:rPr>
          <w:rFonts w:ascii="Palatino" w:hAnsi="Palatino"/>
        </w:rPr>
        <w:t xml:space="preserve"> </w:t>
      </w:r>
      <w:r w:rsidR="005F4FB2" w:rsidRPr="00296964">
        <w:rPr>
          <w:rFonts w:ascii="Palatino" w:hAnsi="Palatino"/>
        </w:rPr>
        <w:t>historical and contemporary political events</w:t>
      </w:r>
      <w:r w:rsidR="00050DF3" w:rsidRPr="00296964">
        <w:rPr>
          <w:rFonts w:ascii="Palatino" w:hAnsi="Palatino"/>
        </w:rPr>
        <w:t xml:space="preserve"> around the world. </w:t>
      </w:r>
    </w:p>
    <w:p w14:paraId="695F5217" w14:textId="7A04E26C" w:rsidR="00346210" w:rsidRPr="00296964" w:rsidRDefault="00346210" w:rsidP="00050DF3">
      <w:pPr>
        <w:pStyle w:val="ListParagraph"/>
        <w:widowControl w:val="0"/>
        <w:numPr>
          <w:ilvl w:val="0"/>
          <w:numId w:val="2"/>
        </w:numPr>
        <w:autoSpaceDE w:val="0"/>
        <w:autoSpaceDN w:val="0"/>
        <w:adjustRightInd w:val="0"/>
        <w:rPr>
          <w:rFonts w:ascii="Palatino" w:hAnsi="Palatino"/>
        </w:rPr>
      </w:pPr>
      <w:r w:rsidRPr="00296964">
        <w:rPr>
          <w:rFonts w:ascii="Palatino" w:hAnsi="Palatino"/>
        </w:rPr>
        <w:t xml:space="preserve">Develop and demonstrate skills in evidence-based and critical reasoning. </w:t>
      </w:r>
    </w:p>
    <w:p w14:paraId="4E79D663" w14:textId="665EABCE" w:rsidR="00050DF3" w:rsidRPr="00296964" w:rsidRDefault="00050DF3" w:rsidP="00050DF3">
      <w:pPr>
        <w:pStyle w:val="ListParagraph"/>
        <w:widowControl w:val="0"/>
        <w:numPr>
          <w:ilvl w:val="0"/>
          <w:numId w:val="2"/>
        </w:numPr>
        <w:autoSpaceDE w:val="0"/>
        <w:autoSpaceDN w:val="0"/>
        <w:adjustRightInd w:val="0"/>
        <w:outlineLvl w:val="0"/>
        <w:rPr>
          <w:rFonts w:ascii="Palatino" w:hAnsi="Palatino"/>
          <w:u w:val="single"/>
        </w:rPr>
      </w:pPr>
      <w:r w:rsidRPr="00296964">
        <w:rPr>
          <w:rFonts w:ascii="Palatino" w:hAnsi="Palatino"/>
        </w:rPr>
        <w:t xml:space="preserve">Learn how to critically interrogate comparative politics research. Understand and evaluate comparative research methodology. </w:t>
      </w:r>
    </w:p>
    <w:p w14:paraId="6437B1DA" w14:textId="57722C21" w:rsidR="00050DF3" w:rsidRPr="00296964" w:rsidRDefault="00125212" w:rsidP="00050DF3">
      <w:pPr>
        <w:pStyle w:val="ListParagraph"/>
        <w:widowControl w:val="0"/>
        <w:numPr>
          <w:ilvl w:val="0"/>
          <w:numId w:val="2"/>
        </w:numPr>
        <w:autoSpaceDE w:val="0"/>
        <w:autoSpaceDN w:val="0"/>
        <w:adjustRightInd w:val="0"/>
        <w:outlineLvl w:val="0"/>
        <w:rPr>
          <w:rFonts w:ascii="Palatino" w:hAnsi="Palatino"/>
          <w:u w:val="single"/>
        </w:rPr>
      </w:pPr>
      <w:r w:rsidRPr="00296964">
        <w:rPr>
          <w:rFonts w:ascii="Palatino" w:hAnsi="Palatino"/>
        </w:rPr>
        <w:t xml:space="preserve">Analyze different sources of data (quantitative, qualitative, and visual); be able to read and interpret regression tables and data visualizations. </w:t>
      </w:r>
    </w:p>
    <w:p w14:paraId="5213CA00" w14:textId="7FC8CFD0" w:rsidR="00993017" w:rsidRPr="00296964" w:rsidRDefault="00993017" w:rsidP="00050DF3">
      <w:pPr>
        <w:pStyle w:val="ListParagraph"/>
        <w:widowControl w:val="0"/>
        <w:numPr>
          <w:ilvl w:val="0"/>
          <w:numId w:val="2"/>
        </w:numPr>
        <w:autoSpaceDE w:val="0"/>
        <w:autoSpaceDN w:val="0"/>
        <w:adjustRightInd w:val="0"/>
        <w:outlineLvl w:val="0"/>
        <w:rPr>
          <w:rFonts w:ascii="Palatino" w:hAnsi="Palatino"/>
          <w:u w:val="single"/>
        </w:rPr>
      </w:pPr>
      <w:r w:rsidRPr="00296964">
        <w:rPr>
          <w:rFonts w:ascii="Palatino" w:hAnsi="Palatino"/>
        </w:rPr>
        <w:t xml:space="preserve">Have a solid understanding of foundational comparative politics texts (and scholars) as well as current debates in the field. </w:t>
      </w:r>
    </w:p>
    <w:p w14:paraId="56E5503D" w14:textId="3455B703" w:rsidR="00050DF3" w:rsidRPr="00296964" w:rsidRDefault="00050DF3" w:rsidP="00050DF3">
      <w:pPr>
        <w:pStyle w:val="ListParagraph"/>
        <w:widowControl w:val="0"/>
        <w:numPr>
          <w:ilvl w:val="0"/>
          <w:numId w:val="2"/>
        </w:numPr>
        <w:autoSpaceDE w:val="0"/>
        <w:autoSpaceDN w:val="0"/>
        <w:adjustRightInd w:val="0"/>
        <w:outlineLvl w:val="0"/>
        <w:rPr>
          <w:rFonts w:ascii="Palatino" w:hAnsi="Palatino"/>
          <w:u w:val="single"/>
        </w:rPr>
      </w:pPr>
      <w:r w:rsidRPr="00296964">
        <w:rPr>
          <w:rFonts w:ascii="Palatino" w:hAnsi="Palatino"/>
        </w:rPr>
        <w:t xml:space="preserve">Learn how to ask good questions: of your readings, of our guest speakers, or (future) research questions. </w:t>
      </w:r>
    </w:p>
    <w:p w14:paraId="5ADDDE0C" w14:textId="74791718" w:rsidR="00764C4D" w:rsidRPr="00296964" w:rsidRDefault="00764C4D" w:rsidP="00764C4D">
      <w:pPr>
        <w:widowControl w:val="0"/>
        <w:autoSpaceDE w:val="0"/>
        <w:autoSpaceDN w:val="0"/>
        <w:adjustRightInd w:val="0"/>
        <w:outlineLvl w:val="0"/>
        <w:rPr>
          <w:rFonts w:ascii="Palatino" w:hAnsi="Palatino"/>
          <w:u w:val="single"/>
        </w:rPr>
      </w:pPr>
    </w:p>
    <w:p w14:paraId="678245BD" w14:textId="7BB2342F" w:rsidR="00764C4D" w:rsidRPr="00296964" w:rsidRDefault="00764C4D" w:rsidP="00764C4D">
      <w:pPr>
        <w:widowControl w:val="0"/>
        <w:tabs>
          <w:tab w:val="left" w:pos="3533"/>
        </w:tabs>
        <w:autoSpaceDE w:val="0"/>
        <w:autoSpaceDN w:val="0"/>
        <w:adjustRightInd w:val="0"/>
        <w:outlineLvl w:val="0"/>
        <w:rPr>
          <w:rFonts w:ascii="Palatino" w:hAnsi="Palatino"/>
          <w:u w:val="single"/>
        </w:rPr>
      </w:pPr>
      <w:r w:rsidRPr="00296964">
        <w:rPr>
          <w:rFonts w:ascii="Palatino" w:hAnsi="Palatino"/>
          <w:u w:val="single"/>
        </w:rPr>
        <w:t>Course Structure and Format</w:t>
      </w:r>
    </w:p>
    <w:p w14:paraId="303D78F0" w14:textId="77777777" w:rsidR="00764C4D" w:rsidRPr="00296964" w:rsidRDefault="00764C4D" w:rsidP="00764C4D">
      <w:pPr>
        <w:widowControl w:val="0"/>
        <w:autoSpaceDE w:val="0"/>
        <w:autoSpaceDN w:val="0"/>
        <w:adjustRightInd w:val="0"/>
        <w:rPr>
          <w:rFonts w:ascii="Palatino" w:hAnsi="Palatino"/>
        </w:rPr>
      </w:pPr>
    </w:p>
    <w:p w14:paraId="07B2D12D" w14:textId="7E1B7417" w:rsidR="00764C4D" w:rsidRPr="00296964" w:rsidRDefault="00224A53" w:rsidP="00764C4D">
      <w:pPr>
        <w:widowControl w:val="0"/>
        <w:autoSpaceDE w:val="0"/>
        <w:autoSpaceDN w:val="0"/>
        <w:adjustRightInd w:val="0"/>
        <w:rPr>
          <w:rFonts w:ascii="Palatino" w:hAnsi="Palatino"/>
        </w:rPr>
      </w:pPr>
      <w:r>
        <w:rPr>
          <w:rFonts w:ascii="Palatino" w:hAnsi="Palatino"/>
        </w:rPr>
        <w:t>Our</w:t>
      </w:r>
      <w:r w:rsidR="00764C4D" w:rsidRPr="00296964">
        <w:rPr>
          <w:rFonts w:ascii="Palatino" w:hAnsi="Palatino"/>
        </w:rPr>
        <w:t xml:space="preserve"> class feature</w:t>
      </w:r>
      <w:r>
        <w:rPr>
          <w:rFonts w:ascii="Palatino" w:hAnsi="Palatino"/>
        </w:rPr>
        <w:t>s</w:t>
      </w:r>
      <w:r w:rsidR="00764C4D" w:rsidRPr="00296964">
        <w:rPr>
          <w:rFonts w:ascii="Palatino" w:hAnsi="Palatino"/>
        </w:rPr>
        <w:t xml:space="preserve"> both in-person and online components. Our scheduled course time will be a mix of lectures, discussions, active learning exercises, and guest speakers. I incorporate media into many classes and assignments, whether watching a news story, documentary film, or listening to a podcast. </w:t>
      </w:r>
      <w:r w:rsidR="00CC2582" w:rsidRPr="00296964">
        <w:rPr>
          <w:rFonts w:ascii="Palatino" w:hAnsi="Palatino"/>
          <w:i/>
        </w:rPr>
        <w:t xml:space="preserve">You are expected to have completed readings, watched </w:t>
      </w:r>
      <w:r w:rsidR="00CC2582">
        <w:rPr>
          <w:rFonts w:ascii="Palatino" w:hAnsi="Palatino"/>
          <w:i/>
        </w:rPr>
        <w:t>documentaries</w:t>
      </w:r>
      <w:r w:rsidR="00CC2582" w:rsidRPr="00296964">
        <w:rPr>
          <w:rFonts w:ascii="Palatino" w:hAnsi="Palatino"/>
          <w:i/>
        </w:rPr>
        <w:t xml:space="preserve"> and </w:t>
      </w:r>
      <w:r w:rsidR="00CC2582">
        <w:rPr>
          <w:rFonts w:ascii="Palatino" w:hAnsi="Palatino"/>
          <w:i/>
        </w:rPr>
        <w:t>other assignments</w:t>
      </w:r>
      <w:r w:rsidR="00CC2582" w:rsidRPr="00296964">
        <w:rPr>
          <w:rFonts w:ascii="Palatino" w:hAnsi="Palatino"/>
          <w:i/>
        </w:rPr>
        <w:t xml:space="preserve"> </w:t>
      </w:r>
      <w:r w:rsidR="00CC2582" w:rsidRPr="00296964">
        <w:rPr>
          <w:rFonts w:ascii="Palatino" w:hAnsi="Palatino"/>
          <w:i/>
          <w:u w:val="single"/>
        </w:rPr>
        <w:t>prior</w:t>
      </w:r>
      <w:r w:rsidR="00CC2582" w:rsidRPr="00296964">
        <w:rPr>
          <w:rFonts w:ascii="Palatino" w:hAnsi="Palatino"/>
          <w:i/>
        </w:rPr>
        <w:t xml:space="preserve"> to class</w:t>
      </w:r>
      <w:r w:rsidR="00CC2582">
        <w:rPr>
          <w:rFonts w:ascii="Palatino" w:hAnsi="Palatino"/>
        </w:rPr>
        <w:t xml:space="preserve">. </w:t>
      </w:r>
      <w:r>
        <w:rPr>
          <w:rFonts w:ascii="Palatino" w:hAnsi="Palatino"/>
        </w:rPr>
        <w:t>M</w:t>
      </w:r>
      <w:r w:rsidR="00764C4D" w:rsidRPr="00296964">
        <w:rPr>
          <w:rFonts w:ascii="Palatino" w:hAnsi="Palatino"/>
        </w:rPr>
        <w:t xml:space="preserve">ost classes will be held in-person; there will be at least a few days where we hold class </w:t>
      </w:r>
      <w:r w:rsidR="00CC2582">
        <w:rPr>
          <w:rFonts w:ascii="Palatino" w:hAnsi="Palatino"/>
        </w:rPr>
        <w:t>remotely.</w:t>
      </w:r>
    </w:p>
    <w:p w14:paraId="33EF2565" w14:textId="77777777" w:rsidR="00050DF3" w:rsidRPr="00296964" w:rsidRDefault="00050DF3" w:rsidP="00F21FFE">
      <w:pPr>
        <w:widowControl w:val="0"/>
        <w:tabs>
          <w:tab w:val="left" w:pos="3533"/>
        </w:tabs>
        <w:autoSpaceDE w:val="0"/>
        <w:autoSpaceDN w:val="0"/>
        <w:adjustRightInd w:val="0"/>
        <w:outlineLvl w:val="0"/>
        <w:rPr>
          <w:rFonts w:ascii="Palatino" w:hAnsi="Palatino"/>
          <w:u w:val="single"/>
        </w:rPr>
      </w:pPr>
    </w:p>
    <w:p w14:paraId="001BAF48" w14:textId="765EF523" w:rsidR="000778D8" w:rsidRPr="00296964" w:rsidRDefault="000778D8" w:rsidP="00F21FFE">
      <w:pPr>
        <w:widowControl w:val="0"/>
        <w:tabs>
          <w:tab w:val="left" w:pos="3533"/>
        </w:tabs>
        <w:autoSpaceDE w:val="0"/>
        <w:autoSpaceDN w:val="0"/>
        <w:adjustRightInd w:val="0"/>
        <w:outlineLvl w:val="0"/>
        <w:rPr>
          <w:rFonts w:ascii="Palatino" w:hAnsi="Palatino"/>
        </w:rPr>
      </w:pPr>
      <w:r w:rsidRPr="00296964">
        <w:rPr>
          <w:rFonts w:ascii="Palatino" w:hAnsi="Palatino"/>
          <w:u w:val="single"/>
        </w:rPr>
        <w:t xml:space="preserve">Course Assessments </w:t>
      </w:r>
    </w:p>
    <w:p w14:paraId="26F922F9" w14:textId="77777777" w:rsidR="000778D8" w:rsidRPr="00296964" w:rsidRDefault="000778D8">
      <w:pPr>
        <w:rPr>
          <w:rFonts w:ascii="Palatino" w:hAnsi="Palatino"/>
        </w:rPr>
      </w:pPr>
    </w:p>
    <w:p w14:paraId="37A1EDCB" w14:textId="1747837A" w:rsidR="008C11A1" w:rsidRPr="00296964" w:rsidRDefault="005B5681">
      <w:pPr>
        <w:rPr>
          <w:rFonts w:ascii="Palatino" w:hAnsi="Palatino"/>
          <w:b/>
        </w:rPr>
      </w:pPr>
      <w:r w:rsidRPr="00296964">
        <w:rPr>
          <w:rFonts w:ascii="Palatino" w:hAnsi="Palatino"/>
          <w:b/>
        </w:rPr>
        <w:t>Course P</w:t>
      </w:r>
      <w:r w:rsidR="000778D8" w:rsidRPr="00296964">
        <w:rPr>
          <w:rFonts w:ascii="Palatino" w:hAnsi="Palatino"/>
          <w:b/>
        </w:rPr>
        <w:t>articipation: 1</w:t>
      </w:r>
      <w:r w:rsidR="00B25B28">
        <w:rPr>
          <w:rFonts w:ascii="Palatino" w:hAnsi="Palatino"/>
          <w:b/>
        </w:rPr>
        <w:t>5</w:t>
      </w:r>
      <w:r w:rsidR="000778D8" w:rsidRPr="00296964">
        <w:rPr>
          <w:rFonts w:ascii="Palatino" w:hAnsi="Palatino"/>
          <w:b/>
        </w:rPr>
        <w:t xml:space="preserve">% </w:t>
      </w:r>
    </w:p>
    <w:p w14:paraId="1E6FABEE" w14:textId="11728FB7" w:rsidR="00C136B8" w:rsidRPr="00296964" w:rsidRDefault="00C136B8" w:rsidP="00C136B8">
      <w:pPr>
        <w:rPr>
          <w:rFonts w:ascii="Palatino" w:hAnsi="Palatino"/>
        </w:rPr>
      </w:pPr>
      <w:r w:rsidRPr="00296964">
        <w:rPr>
          <w:rFonts w:ascii="Palatino" w:hAnsi="Palatino"/>
        </w:rPr>
        <w:t>Every student must not only attend class, but actively participate in the course activities and discussions. This includes participation during class discussions, contributing to the “continuing the conversation” discussion thread on GLOW</w:t>
      </w:r>
      <w:r w:rsidR="00016981" w:rsidRPr="00296964">
        <w:rPr>
          <w:rFonts w:ascii="Palatino" w:hAnsi="Palatino"/>
        </w:rPr>
        <w:t>,</w:t>
      </w:r>
      <w:r w:rsidR="00050DF3" w:rsidRPr="00296964">
        <w:rPr>
          <w:rFonts w:ascii="Palatino" w:hAnsi="Palatino"/>
        </w:rPr>
        <w:t xml:space="preserve"> and submitting discussion questions and interview questions when assigned. </w:t>
      </w:r>
      <w:r w:rsidRPr="00296964">
        <w:rPr>
          <w:rFonts w:ascii="Palatino" w:hAnsi="Palatino"/>
        </w:rPr>
        <w:t xml:space="preserve">Critical to active participation is </w:t>
      </w:r>
      <w:r w:rsidRPr="00296964">
        <w:rPr>
          <w:rFonts w:ascii="Palatino" w:hAnsi="Palatino"/>
          <w:u w:val="single"/>
        </w:rPr>
        <w:t>asking questions</w:t>
      </w:r>
      <w:r w:rsidRPr="00296964">
        <w:rPr>
          <w:rFonts w:ascii="Palatino" w:hAnsi="Palatino"/>
        </w:rPr>
        <w:t xml:space="preserve">—of the readings, of your fellow students, and of our guest speakers. </w:t>
      </w:r>
    </w:p>
    <w:p w14:paraId="3D23925E" w14:textId="77777777" w:rsidR="00C136B8" w:rsidRPr="00296964" w:rsidRDefault="00C136B8" w:rsidP="00C136B8">
      <w:pPr>
        <w:rPr>
          <w:rFonts w:ascii="Palatino" w:hAnsi="Palatino"/>
        </w:rPr>
      </w:pPr>
    </w:p>
    <w:p w14:paraId="18B2EFE0" w14:textId="77777777" w:rsidR="00C136B8" w:rsidRPr="00296964" w:rsidRDefault="00C136B8" w:rsidP="00C136B8">
      <w:pPr>
        <w:rPr>
          <w:rFonts w:ascii="Palatino" w:hAnsi="Palatino"/>
        </w:rPr>
      </w:pPr>
      <w:r w:rsidRPr="00296964">
        <w:rPr>
          <w:rFonts w:ascii="Palatino" w:hAnsi="Palatino"/>
        </w:rPr>
        <w:t>Active participation also includes:</w:t>
      </w:r>
    </w:p>
    <w:p w14:paraId="23A9220B" w14:textId="77777777" w:rsidR="00C136B8" w:rsidRPr="00296964" w:rsidRDefault="00C136B8" w:rsidP="00C136B8">
      <w:pPr>
        <w:numPr>
          <w:ilvl w:val="0"/>
          <w:numId w:val="4"/>
        </w:numPr>
        <w:rPr>
          <w:rFonts w:ascii="Palatino" w:hAnsi="Palatino"/>
        </w:rPr>
      </w:pPr>
      <w:r w:rsidRPr="00296964">
        <w:rPr>
          <w:rFonts w:ascii="Palatino" w:hAnsi="Palatino"/>
        </w:rPr>
        <w:t>Interventions that indicate substantive and original thinking.</w:t>
      </w:r>
    </w:p>
    <w:p w14:paraId="2A8BC648" w14:textId="77777777" w:rsidR="00C136B8" w:rsidRPr="00296964" w:rsidRDefault="00C136B8" w:rsidP="00C136B8">
      <w:pPr>
        <w:numPr>
          <w:ilvl w:val="0"/>
          <w:numId w:val="4"/>
        </w:numPr>
        <w:rPr>
          <w:rFonts w:ascii="Palatino" w:hAnsi="Palatino"/>
        </w:rPr>
      </w:pPr>
      <w:r w:rsidRPr="00296964">
        <w:rPr>
          <w:rFonts w:ascii="Palatino" w:hAnsi="Palatino"/>
        </w:rPr>
        <w:t>Insights that integrate evidence from the readings in support of the argument you are making.</w:t>
      </w:r>
    </w:p>
    <w:p w14:paraId="4F427A2B" w14:textId="730011AE" w:rsidR="00C136B8" w:rsidRPr="00296964" w:rsidRDefault="00C136B8" w:rsidP="00C136B8">
      <w:pPr>
        <w:numPr>
          <w:ilvl w:val="0"/>
          <w:numId w:val="4"/>
        </w:numPr>
        <w:rPr>
          <w:rFonts w:ascii="Palatino" w:hAnsi="Palatino"/>
        </w:rPr>
      </w:pPr>
      <w:r w:rsidRPr="00296964">
        <w:rPr>
          <w:rFonts w:ascii="Palatino" w:hAnsi="Palatino"/>
        </w:rPr>
        <w:t>Comments and questions to the group (and our guest speakers) that deepen the conversation, particularly with regard to evaluating the strengths, limitations</w:t>
      </w:r>
      <w:r w:rsidR="00016981" w:rsidRPr="00296964">
        <w:rPr>
          <w:rFonts w:ascii="Palatino" w:hAnsi="Palatino"/>
        </w:rPr>
        <w:t>,</w:t>
      </w:r>
      <w:r w:rsidRPr="00296964">
        <w:rPr>
          <w:rFonts w:ascii="Palatino" w:hAnsi="Palatino"/>
        </w:rPr>
        <w:t xml:space="preserve"> and scope conditions of theories or cases under discussion. </w:t>
      </w:r>
    </w:p>
    <w:p w14:paraId="44559E6F" w14:textId="6C4A31F2" w:rsidR="00C136B8" w:rsidRPr="00296964" w:rsidRDefault="00C136B8" w:rsidP="00C136B8">
      <w:pPr>
        <w:numPr>
          <w:ilvl w:val="0"/>
          <w:numId w:val="4"/>
        </w:numPr>
        <w:rPr>
          <w:rFonts w:ascii="Palatino" w:hAnsi="Palatino"/>
        </w:rPr>
      </w:pPr>
      <w:r w:rsidRPr="00296964">
        <w:rPr>
          <w:rFonts w:ascii="Palatino" w:hAnsi="Palatino"/>
        </w:rPr>
        <w:t>Contributing to small group and class collaborations</w:t>
      </w:r>
      <w:r w:rsidR="00B25B28">
        <w:rPr>
          <w:rFonts w:ascii="Palatino" w:hAnsi="Palatino"/>
        </w:rPr>
        <w:t>.</w:t>
      </w:r>
    </w:p>
    <w:p w14:paraId="23ABE7DC" w14:textId="77777777" w:rsidR="00C136B8" w:rsidRPr="00296964" w:rsidRDefault="00C136B8" w:rsidP="00C136B8">
      <w:pPr>
        <w:numPr>
          <w:ilvl w:val="0"/>
          <w:numId w:val="4"/>
        </w:numPr>
        <w:rPr>
          <w:rFonts w:ascii="Palatino" w:hAnsi="Palatino"/>
        </w:rPr>
      </w:pPr>
      <w:r w:rsidRPr="00296964">
        <w:rPr>
          <w:rFonts w:ascii="Palatino" w:hAnsi="Palatino"/>
        </w:rPr>
        <w:lastRenderedPageBreak/>
        <w:t>Engaging with other class members’ ideas and constructive feedback on their projects. If disagreeing with others’ ideas, disagreements are stated clearly and respectfully.</w:t>
      </w:r>
    </w:p>
    <w:p w14:paraId="59B449CF" w14:textId="77777777" w:rsidR="000778D8" w:rsidRPr="00296964" w:rsidRDefault="000778D8">
      <w:pPr>
        <w:rPr>
          <w:rFonts w:ascii="Palatino" w:hAnsi="Palatino"/>
          <w:b/>
        </w:rPr>
      </w:pPr>
    </w:p>
    <w:p w14:paraId="574AEB1F" w14:textId="2D756A95" w:rsidR="00981784" w:rsidRPr="00296964" w:rsidRDefault="00981784" w:rsidP="00981784">
      <w:pPr>
        <w:rPr>
          <w:rFonts w:ascii="Palatino" w:hAnsi="Palatino"/>
        </w:rPr>
      </w:pPr>
      <w:r w:rsidRPr="00296964">
        <w:rPr>
          <w:rFonts w:ascii="Palatino" w:hAnsi="Palatino"/>
          <w:b/>
          <w:bCs/>
        </w:rPr>
        <w:t>Reading Response Paper</w:t>
      </w:r>
      <w:r w:rsidR="00B25B28">
        <w:rPr>
          <w:rFonts w:ascii="Palatino" w:hAnsi="Palatino"/>
          <w:b/>
          <w:bCs/>
        </w:rPr>
        <w:t xml:space="preserve"> I</w:t>
      </w:r>
      <w:r w:rsidRPr="00296964">
        <w:rPr>
          <w:rFonts w:ascii="Palatino" w:hAnsi="Palatino"/>
          <w:b/>
          <w:bCs/>
        </w:rPr>
        <w:t xml:space="preserve">: </w:t>
      </w:r>
      <w:r w:rsidR="00B25B28">
        <w:rPr>
          <w:rFonts w:ascii="Palatino" w:hAnsi="Palatino"/>
          <w:b/>
          <w:bCs/>
        </w:rPr>
        <w:t>10%</w:t>
      </w:r>
      <w:r w:rsidRPr="00296964">
        <w:rPr>
          <w:rFonts w:ascii="Palatino" w:hAnsi="Palatino"/>
          <w:b/>
          <w:bCs/>
        </w:rPr>
        <w:t xml:space="preserve"> </w:t>
      </w:r>
    </w:p>
    <w:p w14:paraId="702ADFBF" w14:textId="1BC45DD7" w:rsidR="00981784" w:rsidRPr="00296964" w:rsidRDefault="00981784" w:rsidP="00981784">
      <w:pPr>
        <w:rPr>
          <w:rFonts w:ascii="Palatino" w:hAnsi="Palatino"/>
        </w:rPr>
      </w:pPr>
      <w:r w:rsidRPr="00296964">
        <w:rPr>
          <w:rFonts w:ascii="Palatino" w:hAnsi="Palatino"/>
        </w:rPr>
        <w:t xml:space="preserve">You will </w:t>
      </w:r>
      <w:r w:rsidR="00B25B28">
        <w:rPr>
          <w:rFonts w:ascii="Palatino" w:hAnsi="Palatino"/>
        </w:rPr>
        <w:t>write a</w:t>
      </w:r>
      <w:r w:rsidRPr="00296964">
        <w:rPr>
          <w:rFonts w:ascii="Palatino" w:hAnsi="Palatino"/>
        </w:rPr>
        <w:t xml:space="preserve"> </w:t>
      </w:r>
      <w:proofErr w:type="gramStart"/>
      <w:r w:rsidR="00B25B28">
        <w:rPr>
          <w:rFonts w:ascii="Palatino" w:hAnsi="Palatino"/>
        </w:rPr>
        <w:t xml:space="preserve">3-5 </w:t>
      </w:r>
      <w:r w:rsidRPr="00296964">
        <w:rPr>
          <w:rFonts w:ascii="Palatino" w:hAnsi="Palatino"/>
        </w:rPr>
        <w:t>page</w:t>
      </w:r>
      <w:proofErr w:type="gramEnd"/>
      <w:r w:rsidRPr="00296964">
        <w:rPr>
          <w:rFonts w:ascii="Palatino" w:hAnsi="Palatino"/>
        </w:rPr>
        <w:t xml:space="preserve"> critical reading response </w:t>
      </w:r>
      <w:r w:rsidR="00B25B28">
        <w:rPr>
          <w:rFonts w:ascii="Palatino" w:hAnsi="Palatino"/>
        </w:rPr>
        <w:t xml:space="preserve">based on one (or more) of the articles </w:t>
      </w:r>
      <w:r w:rsidRPr="00296964">
        <w:rPr>
          <w:rFonts w:ascii="Palatino" w:hAnsi="Palatino"/>
        </w:rPr>
        <w:t xml:space="preserve">by </w:t>
      </w:r>
      <w:r w:rsidR="00B25B28">
        <w:rPr>
          <w:rFonts w:ascii="Palatino" w:hAnsi="Palatino"/>
        </w:rPr>
        <w:t>Friday, October 8</w:t>
      </w:r>
      <w:r w:rsidRPr="00296964">
        <w:rPr>
          <w:rFonts w:ascii="Palatino" w:hAnsi="Palatino"/>
        </w:rPr>
        <w:t xml:space="preserve"> (covering </w:t>
      </w:r>
      <w:r w:rsidR="00B25B28">
        <w:rPr>
          <w:rFonts w:ascii="Palatino" w:hAnsi="Palatino"/>
        </w:rPr>
        <w:t xml:space="preserve">classes 1-8). </w:t>
      </w:r>
    </w:p>
    <w:p w14:paraId="3A526DC4" w14:textId="0749BF2A" w:rsidR="00981784" w:rsidRPr="00296964" w:rsidRDefault="00981784">
      <w:pPr>
        <w:rPr>
          <w:rFonts w:ascii="Palatino" w:hAnsi="Palatino"/>
        </w:rPr>
      </w:pPr>
    </w:p>
    <w:p w14:paraId="33376242" w14:textId="3194DBCB" w:rsidR="00981784" w:rsidRPr="00296964" w:rsidRDefault="00981784">
      <w:pPr>
        <w:rPr>
          <w:rFonts w:ascii="Palatino" w:hAnsi="Palatino"/>
          <w:b/>
          <w:bCs/>
        </w:rPr>
      </w:pPr>
      <w:r w:rsidRPr="00296964">
        <w:rPr>
          <w:rFonts w:ascii="Palatino" w:hAnsi="Palatino"/>
          <w:b/>
          <w:bCs/>
        </w:rPr>
        <w:t xml:space="preserve">Video Response: </w:t>
      </w:r>
      <w:r w:rsidR="00B25B28">
        <w:rPr>
          <w:rFonts w:ascii="Palatino" w:hAnsi="Palatino"/>
          <w:b/>
          <w:bCs/>
        </w:rPr>
        <w:t>15</w:t>
      </w:r>
      <w:r w:rsidRPr="00296964">
        <w:rPr>
          <w:rFonts w:ascii="Palatino" w:hAnsi="Palatino"/>
          <w:b/>
          <w:bCs/>
        </w:rPr>
        <w:t xml:space="preserve">% </w:t>
      </w:r>
      <w:r w:rsidR="006C5D9C" w:rsidRPr="00296964">
        <w:rPr>
          <w:rFonts w:ascii="Palatino" w:hAnsi="Palatino"/>
          <w:b/>
          <w:bCs/>
        </w:rPr>
        <w:t xml:space="preserve">(10% video, 5% comments) </w:t>
      </w:r>
    </w:p>
    <w:p w14:paraId="55399346" w14:textId="28EC64A9" w:rsidR="00981784" w:rsidRDefault="00981784">
      <w:pPr>
        <w:rPr>
          <w:rFonts w:ascii="Palatino" w:hAnsi="Palatino"/>
        </w:rPr>
      </w:pPr>
      <w:r w:rsidRPr="00296964">
        <w:rPr>
          <w:rFonts w:ascii="Palatino" w:hAnsi="Palatino"/>
        </w:rPr>
        <w:t>Prior t</w:t>
      </w:r>
      <w:r w:rsidR="00DF5239" w:rsidRPr="00296964">
        <w:rPr>
          <w:rFonts w:ascii="Palatino" w:hAnsi="Palatino"/>
        </w:rPr>
        <w:t>o</w:t>
      </w:r>
      <w:r w:rsidRPr="00296964">
        <w:rPr>
          <w:rFonts w:ascii="Palatino" w:hAnsi="Palatino"/>
        </w:rPr>
        <w:t xml:space="preserve"> class on </w:t>
      </w:r>
      <w:r w:rsidRPr="00224A53">
        <w:rPr>
          <w:rFonts w:ascii="Palatino" w:hAnsi="Palatino"/>
          <w:b/>
          <w:bCs/>
        </w:rPr>
        <w:t xml:space="preserve">Monday </w:t>
      </w:r>
      <w:r w:rsidR="00B25B28" w:rsidRPr="00224A53">
        <w:rPr>
          <w:rFonts w:ascii="Palatino" w:hAnsi="Palatino"/>
          <w:b/>
          <w:bCs/>
        </w:rPr>
        <w:t xml:space="preserve">November 1 </w:t>
      </w:r>
      <w:r w:rsidRPr="00224A53">
        <w:rPr>
          <w:rFonts w:ascii="Palatino" w:hAnsi="Palatino"/>
          <w:b/>
          <w:bCs/>
        </w:rPr>
        <w:t xml:space="preserve">(by 3pm Sunday </w:t>
      </w:r>
      <w:r w:rsidR="00B25B28" w:rsidRPr="00224A53">
        <w:rPr>
          <w:rFonts w:ascii="Palatino" w:hAnsi="Palatino"/>
          <w:b/>
          <w:bCs/>
        </w:rPr>
        <w:t>October 31</w:t>
      </w:r>
      <w:r w:rsidR="006C5D9C" w:rsidRPr="00224A53">
        <w:rPr>
          <w:rFonts w:ascii="Palatino" w:hAnsi="Palatino"/>
          <w:b/>
          <w:bCs/>
        </w:rPr>
        <w:t>)</w:t>
      </w:r>
      <w:r w:rsidRPr="00296964">
        <w:rPr>
          <w:rFonts w:ascii="Palatino" w:hAnsi="Palatino"/>
        </w:rPr>
        <w:t xml:space="preserve"> you will upload a </w:t>
      </w:r>
      <w:proofErr w:type="gramStart"/>
      <w:r w:rsidR="00DF5239" w:rsidRPr="00296964">
        <w:rPr>
          <w:rFonts w:ascii="Palatino" w:hAnsi="Palatino"/>
        </w:rPr>
        <w:t>7-10</w:t>
      </w:r>
      <w:r w:rsidRPr="00296964">
        <w:rPr>
          <w:rFonts w:ascii="Palatino" w:hAnsi="Palatino"/>
        </w:rPr>
        <w:t xml:space="preserve"> minute</w:t>
      </w:r>
      <w:proofErr w:type="gramEnd"/>
      <w:r w:rsidRPr="00296964">
        <w:rPr>
          <w:rFonts w:ascii="Palatino" w:hAnsi="Palatino"/>
        </w:rPr>
        <w:t xml:space="preserve"> video </w:t>
      </w:r>
      <w:r w:rsidR="006C5D9C" w:rsidRPr="00296964">
        <w:rPr>
          <w:rFonts w:ascii="Palatino" w:hAnsi="Palatino"/>
        </w:rPr>
        <w:t xml:space="preserve">of you </w:t>
      </w:r>
      <w:r w:rsidRPr="00296964">
        <w:rPr>
          <w:rFonts w:ascii="Palatino" w:hAnsi="Palatino"/>
        </w:rPr>
        <w:t xml:space="preserve">summarizing and evaluating </w:t>
      </w:r>
      <w:r w:rsidR="00224A53">
        <w:rPr>
          <w:rFonts w:ascii="Palatino" w:hAnsi="Palatino"/>
        </w:rPr>
        <w:t>one</w:t>
      </w:r>
      <w:r w:rsidRPr="00296964">
        <w:rPr>
          <w:rFonts w:ascii="Palatino" w:hAnsi="Palatino"/>
        </w:rPr>
        <w:t xml:space="preserve"> article of your choice assigned for class on </w:t>
      </w:r>
      <w:r w:rsidR="00B25B28">
        <w:rPr>
          <w:rFonts w:ascii="Palatino" w:hAnsi="Palatino"/>
        </w:rPr>
        <w:t xml:space="preserve">11/1 </w:t>
      </w:r>
      <w:r w:rsidR="00224A53">
        <w:rPr>
          <w:rFonts w:ascii="Palatino" w:hAnsi="Palatino"/>
        </w:rPr>
        <w:t>OR</w:t>
      </w:r>
      <w:r w:rsidR="00B25B28">
        <w:rPr>
          <w:rFonts w:ascii="Palatino" w:hAnsi="Palatino"/>
        </w:rPr>
        <w:t xml:space="preserve"> 11/4</w:t>
      </w:r>
      <w:r w:rsidRPr="00296964">
        <w:rPr>
          <w:rFonts w:ascii="Palatino" w:hAnsi="Palatino"/>
        </w:rPr>
        <w:t>.</w:t>
      </w:r>
      <w:r w:rsidR="006C5D9C" w:rsidRPr="00296964">
        <w:rPr>
          <w:rFonts w:ascii="Palatino" w:hAnsi="Palatino"/>
        </w:rPr>
        <w:t xml:space="preserve"> You will then </w:t>
      </w:r>
      <w:r w:rsidR="00DF5239" w:rsidRPr="00296964">
        <w:rPr>
          <w:rFonts w:ascii="Palatino" w:hAnsi="Palatino"/>
        </w:rPr>
        <w:t xml:space="preserve">post either short </w:t>
      </w:r>
      <w:r w:rsidR="00B25B28">
        <w:rPr>
          <w:rFonts w:ascii="Palatino" w:hAnsi="Palatino"/>
        </w:rPr>
        <w:t xml:space="preserve">a </w:t>
      </w:r>
      <w:r w:rsidR="00DF5239" w:rsidRPr="00296964">
        <w:rPr>
          <w:rFonts w:ascii="Palatino" w:hAnsi="Palatino"/>
        </w:rPr>
        <w:t>video or written (1-2 min) respons</w:t>
      </w:r>
      <w:r w:rsidR="00B25B28">
        <w:rPr>
          <w:rFonts w:ascii="Palatino" w:hAnsi="Palatino"/>
        </w:rPr>
        <w:t>e</w:t>
      </w:r>
      <w:r w:rsidR="00DF5239" w:rsidRPr="00296964">
        <w:rPr>
          <w:rFonts w:ascii="Palatino" w:hAnsi="Palatino"/>
        </w:rPr>
        <w:t xml:space="preserve"> to </w:t>
      </w:r>
      <w:r w:rsidR="00B25B28">
        <w:rPr>
          <w:rFonts w:ascii="Palatino" w:hAnsi="Palatino"/>
        </w:rPr>
        <w:t>another</w:t>
      </w:r>
      <w:r w:rsidR="00DF5239" w:rsidRPr="00296964">
        <w:rPr>
          <w:rFonts w:ascii="Palatino" w:hAnsi="Palatino"/>
        </w:rPr>
        <w:t xml:space="preserve"> classmate</w:t>
      </w:r>
      <w:r w:rsidR="00B25B28">
        <w:rPr>
          <w:rFonts w:ascii="Palatino" w:hAnsi="Palatino"/>
        </w:rPr>
        <w:t>’s</w:t>
      </w:r>
      <w:r w:rsidR="00DF5239" w:rsidRPr="00296964">
        <w:rPr>
          <w:rFonts w:ascii="Palatino" w:hAnsi="Palatino"/>
        </w:rPr>
        <w:t xml:space="preserve"> video on </w:t>
      </w:r>
      <w:r w:rsidR="00B25B28">
        <w:rPr>
          <w:rFonts w:ascii="Palatino" w:hAnsi="Palatino"/>
        </w:rPr>
        <w:t>the</w:t>
      </w:r>
      <w:r w:rsidR="00DF5239" w:rsidRPr="00296964">
        <w:rPr>
          <w:rFonts w:ascii="Palatino" w:hAnsi="Palatino"/>
        </w:rPr>
        <w:t xml:space="preserve"> topi</w:t>
      </w:r>
      <w:r w:rsidR="00B25B28">
        <w:rPr>
          <w:rFonts w:ascii="Palatino" w:hAnsi="Palatino"/>
        </w:rPr>
        <w:t>c</w:t>
      </w:r>
      <w:r w:rsidR="00DF5239" w:rsidRPr="00296964">
        <w:rPr>
          <w:rFonts w:ascii="Palatino" w:hAnsi="Palatino"/>
        </w:rPr>
        <w:t xml:space="preserve"> you did not review. For instance, if you made your video review about a reading on </w:t>
      </w:r>
      <w:r w:rsidR="00B25B28">
        <w:rPr>
          <w:rFonts w:ascii="Palatino" w:hAnsi="Palatino"/>
        </w:rPr>
        <w:t>gender</w:t>
      </w:r>
      <w:r w:rsidR="00DF5239" w:rsidRPr="00296964">
        <w:rPr>
          <w:rFonts w:ascii="Palatino" w:hAnsi="Palatino"/>
        </w:rPr>
        <w:t xml:space="preserve">, then you should comment on one video about </w:t>
      </w:r>
      <w:r w:rsidR="00B25B28">
        <w:rPr>
          <w:rFonts w:ascii="Palatino" w:hAnsi="Palatino"/>
        </w:rPr>
        <w:t>class</w:t>
      </w:r>
      <w:r w:rsidR="00DF5239" w:rsidRPr="00296964">
        <w:rPr>
          <w:rFonts w:ascii="Palatino" w:hAnsi="Palatino"/>
        </w:rPr>
        <w:t xml:space="preserve">. In this short response, share what you’ve learned from your classmate’s subject review. You should post your comments to other videos by </w:t>
      </w:r>
      <w:r w:rsidR="00B25B28">
        <w:rPr>
          <w:rFonts w:ascii="Palatino" w:hAnsi="Palatino"/>
          <w:b/>
          <w:bCs/>
        </w:rPr>
        <w:t>November 3</w:t>
      </w:r>
      <w:r w:rsidR="00DF5239" w:rsidRPr="00296964">
        <w:rPr>
          <w:rFonts w:ascii="Palatino" w:hAnsi="Palatino"/>
        </w:rPr>
        <w:t xml:space="preserve">. </w:t>
      </w:r>
    </w:p>
    <w:p w14:paraId="2B8ACCFC" w14:textId="06E6A682" w:rsidR="00B25B28" w:rsidRDefault="00B25B28">
      <w:pPr>
        <w:rPr>
          <w:rFonts w:ascii="Palatino" w:hAnsi="Palatino"/>
        </w:rPr>
      </w:pPr>
    </w:p>
    <w:p w14:paraId="4A66F628" w14:textId="77777777" w:rsidR="00B25B28" w:rsidRPr="00296964" w:rsidRDefault="00B25B28" w:rsidP="00B25B28">
      <w:pPr>
        <w:rPr>
          <w:rFonts w:ascii="Palatino" w:hAnsi="Palatino"/>
          <w:b/>
        </w:rPr>
      </w:pPr>
      <w:r w:rsidRPr="00296964">
        <w:rPr>
          <w:rFonts w:ascii="Palatino" w:hAnsi="Palatino"/>
          <w:b/>
        </w:rPr>
        <w:t>Midterm Exam: 25% (</w:t>
      </w:r>
      <w:r>
        <w:rPr>
          <w:rFonts w:ascii="Palatino" w:hAnsi="Palatino"/>
          <w:b/>
        </w:rPr>
        <w:t>Online November 11</w:t>
      </w:r>
      <w:r w:rsidRPr="00296964">
        <w:rPr>
          <w:rFonts w:ascii="Palatino" w:hAnsi="Palatino"/>
          <w:b/>
        </w:rPr>
        <w:t xml:space="preserve">) </w:t>
      </w:r>
    </w:p>
    <w:p w14:paraId="2E68A6C2" w14:textId="7FD23E95" w:rsidR="00C95CCA" w:rsidRPr="00296964" w:rsidRDefault="00C95CCA">
      <w:pPr>
        <w:rPr>
          <w:rFonts w:ascii="Palatino" w:hAnsi="Palatino"/>
        </w:rPr>
      </w:pPr>
    </w:p>
    <w:p w14:paraId="3FB7DFBA" w14:textId="69968E93" w:rsidR="00C95CCA" w:rsidRPr="00296964" w:rsidRDefault="00C95CCA">
      <w:pPr>
        <w:rPr>
          <w:rFonts w:ascii="Palatino" w:hAnsi="Palatino"/>
          <w:b/>
          <w:bCs/>
        </w:rPr>
      </w:pPr>
      <w:r w:rsidRPr="00B40AFA">
        <w:rPr>
          <w:rFonts w:ascii="Palatino" w:hAnsi="Palatino"/>
          <w:b/>
          <w:bCs/>
        </w:rPr>
        <w:t xml:space="preserve">Final Project: </w:t>
      </w:r>
      <w:r w:rsidR="00B25B28" w:rsidRPr="00B40AFA">
        <w:rPr>
          <w:rFonts w:ascii="Palatino" w:hAnsi="Palatino"/>
          <w:b/>
          <w:bCs/>
        </w:rPr>
        <w:t>25</w:t>
      </w:r>
      <w:r w:rsidRPr="00B40AFA">
        <w:rPr>
          <w:rFonts w:ascii="Palatino" w:hAnsi="Palatino"/>
          <w:b/>
          <w:bCs/>
        </w:rPr>
        <w:t xml:space="preserve">% </w:t>
      </w:r>
      <w:r w:rsidR="00B25B28" w:rsidRPr="00B40AFA">
        <w:rPr>
          <w:rFonts w:ascii="Palatino" w:hAnsi="Palatino"/>
          <w:b/>
          <w:bCs/>
        </w:rPr>
        <w:t>(20% content, 5% presentation)</w:t>
      </w:r>
      <w:r w:rsidR="00B25B28">
        <w:rPr>
          <w:rFonts w:ascii="Palatino" w:hAnsi="Palatino"/>
          <w:b/>
          <w:bCs/>
        </w:rPr>
        <w:t xml:space="preserve"> </w:t>
      </w:r>
    </w:p>
    <w:p w14:paraId="4194662D" w14:textId="74E4AC52" w:rsidR="00B40AFA" w:rsidRDefault="00B40AFA" w:rsidP="00F72863">
      <w:pPr>
        <w:widowControl w:val="0"/>
        <w:autoSpaceDE w:val="0"/>
        <w:autoSpaceDN w:val="0"/>
        <w:adjustRightInd w:val="0"/>
        <w:outlineLvl w:val="0"/>
        <w:rPr>
          <w:rFonts w:ascii="Palatino" w:hAnsi="Palatino"/>
        </w:rPr>
      </w:pPr>
      <w:r>
        <w:rPr>
          <w:rFonts w:ascii="Palatino" w:hAnsi="Palatino"/>
        </w:rPr>
        <w:t xml:space="preserve">Inspired by Professor </w:t>
      </w:r>
      <w:hyperlink r:id="rId7" w:history="1">
        <w:r w:rsidRPr="00B40AFA">
          <w:rPr>
            <w:rStyle w:val="Hyperlink"/>
            <w:rFonts w:ascii="Palatino" w:hAnsi="Palatino"/>
          </w:rPr>
          <w:t>Hakeem Jefferson</w:t>
        </w:r>
      </w:hyperlink>
      <w:r>
        <w:rPr>
          <w:rFonts w:ascii="Palatino" w:hAnsi="Palatino"/>
        </w:rPr>
        <w:t>, f</w:t>
      </w:r>
      <w:r w:rsidR="00C95CCA" w:rsidRPr="00296964">
        <w:rPr>
          <w:rFonts w:ascii="Palatino" w:hAnsi="Palatino"/>
        </w:rPr>
        <w:t xml:space="preserve">or the final you </w:t>
      </w:r>
      <w:r>
        <w:rPr>
          <w:rFonts w:ascii="Palatino" w:hAnsi="Palatino"/>
        </w:rPr>
        <w:t xml:space="preserve">have a choice of project: either a) </w:t>
      </w:r>
      <w:r w:rsidR="00C95CCA" w:rsidRPr="00296964">
        <w:rPr>
          <w:rFonts w:ascii="Palatino" w:hAnsi="Palatino"/>
        </w:rPr>
        <w:t>teach outsiders about a core comparative politics concept or idea we’ve learned this semester</w:t>
      </w:r>
      <w:r>
        <w:rPr>
          <w:rFonts w:ascii="Palatino" w:hAnsi="Palatino"/>
        </w:rPr>
        <w:t xml:space="preserve"> or b) perform a “comparative politics” analysis of a piece of pop culture (e.g. a movie, tv show, etc.)</w:t>
      </w:r>
      <w:r w:rsidR="00010A3C">
        <w:rPr>
          <w:rFonts w:ascii="Palatino" w:hAnsi="Palatino"/>
        </w:rPr>
        <w:t>.</w:t>
      </w:r>
      <w:r>
        <w:rPr>
          <w:rFonts w:ascii="Palatino" w:hAnsi="Palatino"/>
        </w:rPr>
        <w:t xml:space="preserve"> </w:t>
      </w:r>
      <w:r w:rsidR="006A3FA5" w:rsidRPr="00296964">
        <w:rPr>
          <w:rFonts w:ascii="Palatino" w:hAnsi="Palatino"/>
        </w:rPr>
        <w:t xml:space="preserve">As a class we will come up with a list of central concepts and ideas that are fair game. </w:t>
      </w:r>
      <w:r>
        <w:rPr>
          <w:rFonts w:ascii="Palatino" w:hAnsi="Palatino"/>
        </w:rPr>
        <w:t xml:space="preserve">I’ll also share a few examples from past classes. </w:t>
      </w:r>
    </w:p>
    <w:p w14:paraId="01748707" w14:textId="77777777" w:rsidR="00B40AFA" w:rsidRDefault="00B40AFA" w:rsidP="00F72863">
      <w:pPr>
        <w:widowControl w:val="0"/>
        <w:autoSpaceDE w:val="0"/>
        <w:autoSpaceDN w:val="0"/>
        <w:adjustRightInd w:val="0"/>
        <w:outlineLvl w:val="0"/>
        <w:rPr>
          <w:rFonts w:ascii="Palatino" w:hAnsi="Palatino"/>
        </w:rPr>
      </w:pPr>
    </w:p>
    <w:p w14:paraId="56288958" w14:textId="7520AC07" w:rsidR="00C136B8" w:rsidRDefault="00B40AFA" w:rsidP="00F72863">
      <w:pPr>
        <w:widowControl w:val="0"/>
        <w:autoSpaceDE w:val="0"/>
        <w:autoSpaceDN w:val="0"/>
        <w:adjustRightInd w:val="0"/>
        <w:outlineLvl w:val="0"/>
        <w:rPr>
          <w:rFonts w:ascii="Palatino" w:hAnsi="Palatino"/>
        </w:rPr>
      </w:pPr>
      <w:r>
        <w:rPr>
          <w:rFonts w:ascii="Palatino" w:hAnsi="Palatino"/>
        </w:rPr>
        <w:t>All mediums are allowed except for a standard essay:</w:t>
      </w:r>
      <w:r w:rsidR="00D95163">
        <w:rPr>
          <w:rFonts w:ascii="Palatino" w:hAnsi="Palatino"/>
        </w:rPr>
        <w:t xml:space="preserve"> </w:t>
      </w:r>
      <w:r>
        <w:rPr>
          <w:rFonts w:ascii="Palatino" w:hAnsi="Palatino"/>
        </w:rPr>
        <w:t>y</w:t>
      </w:r>
      <w:r w:rsidR="00C95CCA" w:rsidRPr="00296964">
        <w:rPr>
          <w:rFonts w:ascii="Palatino" w:hAnsi="Palatino"/>
        </w:rPr>
        <w:t xml:space="preserve">ou can record a podcast, </w:t>
      </w:r>
      <w:r w:rsidR="00873034" w:rsidRPr="00296964">
        <w:rPr>
          <w:rFonts w:ascii="Palatino" w:hAnsi="Palatino"/>
        </w:rPr>
        <w:t xml:space="preserve">write a Wikipedia page, </w:t>
      </w:r>
      <w:r>
        <w:rPr>
          <w:rFonts w:ascii="Palatino" w:hAnsi="Palatino"/>
        </w:rPr>
        <w:t xml:space="preserve">make a Spotify playlist, </w:t>
      </w:r>
      <w:r w:rsidR="006A3FA5" w:rsidRPr="00296964">
        <w:rPr>
          <w:rFonts w:ascii="Palatino" w:hAnsi="Palatino"/>
        </w:rPr>
        <w:t>curate</w:t>
      </w:r>
      <w:r w:rsidR="00C95CCA" w:rsidRPr="00296964">
        <w:rPr>
          <w:rFonts w:ascii="Palatino" w:hAnsi="Palatino"/>
        </w:rPr>
        <w:t xml:space="preserve"> a photo exhibit, write a long-form blog post</w:t>
      </w:r>
      <w:r w:rsidR="006A3FA5" w:rsidRPr="00296964">
        <w:rPr>
          <w:rFonts w:ascii="Palatino" w:hAnsi="Palatino"/>
        </w:rPr>
        <w:t>, make a</w:t>
      </w:r>
      <w:r>
        <w:rPr>
          <w:rFonts w:ascii="Palatino" w:hAnsi="Palatino"/>
        </w:rPr>
        <w:t>n interactive</w:t>
      </w:r>
      <w:r w:rsidR="006A3FA5" w:rsidRPr="00296964">
        <w:rPr>
          <w:rFonts w:ascii="Palatino" w:hAnsi="Palatino"/>
        </w:rPr>
        <w:t xml:space="preserve"> map or a series of data visualizations</w:t>
      </w:r>
      <w:r>
        <w:rPr>
          <w:rFonts w:ascii="Palatino" w:hAnsi="Palatino"/>
        </w:rPr>
        <w:t xml:space="preserve"> (just no standard essays)</w:t>
      </w:r>
      <w:r w:rsidR="006A3FA5" w:rsidRPr="00296964">
        <w:rPr>
          <w:rFonts w:ascii="Palatino" w:hAnsi="Palatino"/>
        </w:rPr>
        <w:t xml:space="preserve">. </w:t>
      </w:r>
      <w:r w:rsidR="00DF5239" w:rsidRPr="00296964">
        <w:rPr>
          <w:rFonts w:ascii="Palatino" w:hAnsi="Palatino"/>
        </w:rPr>
        <w:t xml:space="preserve">Final Projects </w:t>
      </w:r>
      <w:r w:rsidR="00B25B28">
        <w:rPr>
          <w:rFonts w:ascii="Palatino" w:hAnsi="Palatino"/>
        </w:rPr>
        <w:t>must be submitted before the last class on Thursday, December 9, when you will present your project for 3 minutes</w:t>
      </w:r>
      <w:r w:rsidR="00DF5239" w:rsidRPr="00296964">
        <w:rPr>
          <w:rFonts w:ascii="Palatino" w:hAnsi="Palatino"/>
        </w:rPr>
        <w:t xml:space="preserve">. </w:t>
      </w:r>
    </w:p>
    <w:p w14:paraId="0B1FF571" w14:textId="64179EF4" w:rsidR="00B25B28" w:rsidRDefault="00B25B28" w:rsidP="00F72863">
      <w:pPr>
        <w:widowControl w:val="0"/>
        <w:autoSpaceDE w:val="0"/>
        <w:autoSpaceDN w:val="0"/>
        <w:adjustRightInd w:val="0"/>
        <w:outlineLvl w:val="0"/>
        <w:rPr>
          <w:rFonts w:ascii="Palatino" w:hAnsi="Palatino"/>
        </w:rPr>
      </w:pPr>
    </w:p>
    <w:p w14:paraId="7939EB9A" w14:textId="268548C5" w:rsidR="00B25B28" w:rsidRDefault="00B25B28" w:rsidP="00F72863">
      <w:pPr>
        <w:widowControl w:val="0"/>
        <w:autoSpaceDE w:val="0"/>
        <w:autoSpaceDN w:val="0"/>
        <w:adjustRightInd w:val="0"/>
        <w:outlineLvl w:val="0"/>
        <w:rPr>
          <w:rFonts w:ascii="Palatino" w:hAnsi="Palatino"/>
          <w:b/>
          <w:bCs/>
        </w:rPr>
      </w:pPr>
      <w:r w:rsidRPr="00B25B28">
        <w:rPr>
          <w:rFonts w:ascii="Palatino" w:hAnsi="Palatino"/>
          <w:b/>
          <w:bCs/>
        </w:rPr>
        <w:t>Final Reading Response: 1</w:t>
      </w:r>
      <w:r>
        <w:rPr>
          <w:rFonts w:ascii="Palatino" w:hAnsi="Palatino"/>
          <w:b/>
          <w:bCs/>
        </w:rPr>
        <w:t>0</w:t>
      </w:r>
      <w:r w:rsidRPr="00B25B28">
        <w:rPr>
          <w:rFonts w:ascii="Palatino" w:hAnsi="Palatino"/>
          <w:b/>
          <w:bCs/>
        </w:rPr>
        <w:t xml:space="preserve">% </w:t>
      </w:r>
    </w:p>
    <w:p w14:paraId="7438956B" w14:textId="42891B35" w:rsidR="00B25B28" w:rsidRPr="00B25B28" w:rsidRDefault="00B25B28" w:rsidP="00F72863">
      <w:pPr>
        <w:widowControl w:val="0"/>
        <w:autoSpaceDE w:val="0"/>
        <w:autoSpaceDN w:val="0"/>
        <w:adjustRightInd w:val="0"/>
        <w:outlineLvl w:val="0"/>
        <w:rPr>
          <w:rFonts w:ascii="Palatino" w:hAnsi="Palatino"/>
        </w:rPr>
      </w:pPr>
      <w:r>
        <w:rPr>
          <w:rFonts w:ascii="Palatino" w:hAnsi="Palatino"/>
        </w:rPr>
        <w:t xml:space="preserve">You will write a </w:t>
      </w:r>
      <w:proofErr w:type="gramStart"/>
      <w:r>
        <w:rPr>
          <w:rFonts w:ascii="Palatino" w:hAnsi="Palatino"/>
        </w:rPr>
        <w:t>five page</w:t>
      </w:r>
      <w:proofErr w:type="gramEnd"/>
      <w:r>
        <w:rPr>
          <w:rFonts w:ascii="Palatino" w:hAnsi="Palatino"/>
        </w:rPr>
        <w:t xml:space="preserve"> critical response drawing </w:t>
      </w:r>
      <w:r w:rsidR="00B80644">
        <w:rPr>
          <w:rFonts w:ascii="Palatino" w:hAnsi="Palatino"/>
        </w:rPr>
        <w:t xml:space="preserve">on </w:t>
      </w:r>
      <w:r>
        <w:rPr>
          <w:rFonts w:ascii="Palatino" w:hAnsi="Palatino"/>
        </w:rPr>
        <w:t xml:space="preserve">at least one piece of academic scholarship, one multimedia text, and one of your fellow classmates presentations (video or final). This response is due </w:t>
      </w:r>
      <w:r w:rsidRPr="00B25B28">
        <w:rPr>
          <w:rFonts w:ascii="Palatino" w:hAnsi="Palatino"/>
          <w:b/>
          <w:bCs/>
        </w:rPr>
        <w:t>3pm December 16.</w:t>
      </w:r>
      <w:r>
        <w:rPr>
          <w:rFonts w:ascii="Palatino" w:hAnsi="Palatino"/>
        </w:rPr>
        <w:t xml:space="preserve">  </w:t>
      </w:r>
    </w:p>
    <w:p w14:paraId="1B4A5396" w14:textId="77777777" w:rsidR="00C95CCA" w:rsidRPr="00296964" w:rsidRDefault="00C95CCA" w:rsidP="00F72863">
      <w:pPr>
        <w:widowControl w:val="0"/>
        <w:autoSpaceDE w:val="0"/>
        <w:autoSpaceDN w:val="0"/>
        <w:adjustRightInd w:val="0"/>
        <w:outlineLvl w:val="0"/>
        <w:rPr>
          <w:rFonts w:ascii="Palatino" w:hAnsi="Palatino"/>
          <w:u w:val="single"/>
        </w:rPr>
      </w:pPr>
    </w:p>
    <w:p w14:paraId="7A5EAFF9" w14:textId="1B4BA8BC" w:rsidR="00C136B8" w:rsidRPr="00296964" w:rsidRDefault="00F72863" w:rsidP="00C136B8">
      <w:pPr>
        <w:widowControl w:val="0"/>
        <w:autoSpaceDE w:val="0"/>
        <w:autoSpaceDN w:val="0"/>
        <w:adjustRightInd w:val="0"/>
        <w:outlineLvl w:val="0"/>
        <w:rPr>
          <w:rFonts w:ascii="Palatino" w:hAnsi="Palatino"/>
          <w:u w:val="single"/>
        </w:rPr>
      </w:pPr>
      <w:r w:rsidRPr="00296964">
        <w:rPr>
          <w:rFonts w:ascii="Palatino" w:hAnsi="Palatino"/>
          <w:u w:val="single"/>
        </w:rPr>
        <w:t>Course Policies</w:t>
      </w:r>
    </w:p>
    <w:p w14:paraId="4094FD0D" w14:textId="77777777" w:rsidR="00C136B8" w:rsidRPr="00296964" w:rsidRDefault="00C136B8" w:rsidP="00C136B8">
      <w:pPr>
        <w:widowControl w:val="0"/>
        <w:autoSpaceDE w:val="0"/>
        <w:autoSpaceDN w:val="0"/>
        <w:adjustRightInd w:val="0"/>
        <w:outlineLvl w:val="0"/>
        <w:rPr>
          <w:rFonts w:ascii="Palatino" w:hAnsi="Palatino"/>
          <w:u w:val="single"/>
        </w:rPr>
      </w:pPr>
    </w:p>
    <w:p w14:paraId="1D91E41D" w14:textId="77777777" w:rsidR="00C136B8" w:rsidRPr="00296964" w:rsidRDefault="00C136B8" w:rsidP="00C136B8">
      <w:pPr>
        <w:outlineLvl w:val="0"/>
        <w:rPr>
          <w:rFonts w:ascii="Palatino" w:hAnsi="Palatino"/>
          <w:b/>
          <w:bCs/>
        </w:rPr>
      </w:pPr>
      <w:r w:rsidRPr="00296964">
        <w:rPr>
          <w:rFonts w:ascii="Palatino" w:hAnsi="Palatino"/>
          <w:b/>
          <w:bCs/>
        </w:rPr>
        <w:t xml:space="preserve">Learning During a Pandemic </w:t>
      </w:r>
    </w:p>
    <w:p w14:paraId="00E8DB5F" w14:textId="77777777" w:rsidR="00C136B8" w:rsidRPr="00296964" w:rsidRDefault="00C136B8" w:rsidP="00C136B8">
      <w:pPr>
        <w:outlineLvl w:val="0"/>
        <w:rPr>
          <w:rFonts w:ascii="Palatino" w:hAnsi="Palatino"/>
          <w:b/>
          <w:bCs/>
        </w:rPr>
      </w:pPr>
      <w:r w:rsidRPr="00296964">
        <w:rPr>
          <w:rFonts w:ascii="Palatino" w:hAnsi="Palatino"/>
        </w:rPr>
        <w:t xml:space="preserve">We are living through a difficult moment right now. You most likely know people who have lost their jobs, have tested positive for COVID-19, have been hospitalized, or are no longer with us. You and your family may have been displaced and have had to </w:t>
      </w:r>
      <w:r w:rsidRPr="00296964">
        <w:rPr>
          <w:rFonts w:ascii="Palatino" w:hAnsi="Palatino"/>
        </w:rPr>
        <w:lastRenderedPageBreak/>
        <w:t>move or relocate abruptly. You may have increased (or possibly decreased) work and/or family care responsibilities. There is a lot of stress, uncertainty, and upheaval.</w:t>
      </w:r>
    </w:p>
    <w:p w14:paraId="6423B3E5" w14:textId="77777777" w:rsidR="00B80644" w:rsidRPr="00B80644" w:rsidRDefault="00C136B8" w:rsidP="00B80644">
      <w:pPr>
        <w:pStyle w:val="NormalWeb"/>
        <w:rPr>
          <w:rFonts w:ascii="Palatino" w:hAnsi="Palatino"/>
        </w:rPr>
      </w:pPr>
      <w:r w:rsidRPr="00296964">
        <w:rPr>
          <w:rFonts w:ascii="Palatino" w:hAnsi="Palatino"/>
        </w:rPr>
        <w:t xml:space="preserve">I am fully committed to making sure that you learn everything you are hoping to learn from this class. I will make whatever accommodations I can to help you get through the semester, especially as you (and I) may encounter unforeseen challenges. </w:t>
      </w:r>
      <w:r w:rsidR="00B80644" w:rsidRPr="00B80644">
        <w:rPr>
          <w:rFonts w:ascii="Palatino" w:hAnsi="Palatino"/>
        </w:rPr>
        <w:t>Please let me know if you are unable to attend class due to COVID restrictions.  I will work with you to develop a plan that allows you to continue making progress in the course during your time in isolation/quarantine.</w:t>
      </w:r>
    </w:p>
    <w:p w14:paraId="763E0102" w14:textId="48B954A6" w:rsidR="00C136B8" w:rsidRPr="00296964" w:rsidRDefault="00C136B8" w:rsidP="00C136B8">
      <w:pPr>
        <w:pStyle w:val="NormalWeb"/>
        <w:rPr>
          <w:rFonts w:ascii="Palatino" w:hAnsi="Palatino"/>
        </w:rPr>
      </w:pPr>
      <w:r w:rsidRPr="00296964">
        <w:rPr>
          <w:rFonts w:ascii="Palatino" w:hAnsi="Palatino"/>
        </w:rPr>
        <w:t xml:space="preserve">Recognizing when you are over your head, reaching out when you need additional support: these are actions of courage and strength. Do not suffer in silence. We will figure it out. </w:t>
      </w:r>
    </w:p>
    <w:p w14:paraId="43B99296" w14:textId="77777777" w:rsidR="00C136B8" w:rsidRPr="00296964" w:rsidRDefault="00C136B8" w:rsidP="00C136B8">
      <w:pPr>
        <w:widowControl w:val="0"/>
        <w:autoSpaceDE w:val="0"/>
        <w:autoSpaceDN w:val="0"/>
        <w:adjustRightInd w:val="0"/>
        <w:outlineLvl w:val="0"/>
        <w:rPr>
          <w:rFonts w:ascii="Palatino" w:hAnsi="Palatino"/>
          <w:b/>
        </w:rPr>
      </w:pPr>
      <w:r w:rsidRPr="00296964">
        <w:rPr>
          <w:rFonts w:ascii="Palatino" w:hAnsi="Palatino"/>
          <w:b/>
        </w:rPr>
        <w:t xml:space="preserve">Classroom Inclusivity </w:t>
      </w:r>
    </w:p>
    <w:p w14:paraId="41396560" w14:textId="2EBCC3E0" w:rsidR="00C136B8" w:rsidRPr="00B80644" w:rsidRDefault="00C136B8" w:rsidP="00C136B8">
      <w:pPr>
        <w:widowControl w:val="0"/>
        <w:autoSpaceDE w:val="0"/>
        <w:autoSpaceDN w:val="0"/>
        <w:adjustRightInd w:val="0"/>
        <w:rPr>
          <w:rFonts w:ascii="Palatino" w:hAnsi="Palatino"/>
        </w:rPr>
      </w:pPr>
      <w:r w:rsidRPr="00B80644">
        <w:rPr>
          <w:rFonts w:ascii="Palatino" w:hAnsi="Palatino"/>
        </w:rPr>
        <w:t xml:space="preserve">Many topics covered in the course can be controversial, divisive, and often difficult. </w:t>
      </w:r>
    </w:p>
    <w:p w14:paraId="51F2E865" w14:textId="3B5F8825" w:rsidR="00C136B8" w:rsidRPr="00B80644" w:rsidRDefault="00C136B8" w:rsidP="00B80644">
      <w:pPr>
        <w:rPr>
          <w:rFonts w:ascii="Palatino" w:hAnsi="Palatino"/>
        </w:rPr>
      </w:pPr>
      <w:r w:rsidRPr="00B80644">
        <w:rPr>
          <w:rFonts w:ascii="Palatino" w:hAnsi="Palatino"/>
        </w:rPr>
        <w:t xml:space="preserve">Creating a community of respect, inclusion, and support is integral to the success of this course. </w:t>
      </w:r>
      <w:r w:rsidR="00B80644" w:rsidRPr="00B80644">
        <w:rPr>
          <w:rFonts w:ascii="Palatino" w:hAnsi="Palatino"/>
          <w:shd w:val="clear" w:color="auto" w:fill="FFFFFF"/>
        </w:rPr>
        <w:t>The Williams community embraces diversity of age, background, beliefs, ethnicity, gender, gender identity, gender expression, national origin, religious affiliation, sexual orientation, and other visible and non-visible categories.</w:t>
      </w:r>
      <w:r w:rsidR="00B80644" w:rsidRPr="00B80644">
        <w:rPr>
          <w:rFonts w:ascii="Palatino" w:hAnsi="Palatino"/>
        </w:rPr>
        <w:t xml:space="preserve"> </w:t>
      </w:r>
      <w:r w:rsidRPr="00B80644">
        <w:rPr>
          <w:rFonts w:ascii="Palatino" w:hAnsi="Palatino"/>
        </w:rPr>
        <w:t>I welcome all students into this class and am committed to creating an environment where people feel supported, and a diversity of experiences and learning styles are acknowledged and valued. We will work together as a class to establish ground-rules for discussion, and I will check in to assess what’s working (and what’s not) and adjust the course to better meet the needs and interests of the class.</w:t>
      </w:r>
      <w:r w:rsidR="00B80644" w:rsidRPr="00B80644">
        <w:rPr>
          <w:rFonts w:ascii="Palatino" w:hAnsi="Palatino"/>
          <w:shd w:val="clear" w:color="auto" w:fill="FFFFFF"/>
        </w:rPr>
        <w:t xml:space="preserve"> If you have any concerns about the classroom climate, please come to me to share your concern</w:t>
      </w:r>
      <w:r w:rsidR="004456DD">
        <w:rPr>
          <w:rFonts w:ascii="Palatino" w:hAnsi="Palatino"/>
          <w:shd w:val="clear" w:color="auto" w:fill="FFFFFF"/>
        </w:rPr>
        <w:t>.</w:t>
      </w:r>
      <w:r w:rsidR="00B80644" w:rsidRPr="00B80644">
        <w:rPr>
          <w:rFonts w:ascii="Palatino" w:hAnsi="Palatino"/>
          <w:shd w:val="clear" w:color="auto" w:fill="FFFFFF"/>
        </w:rPr>
        <w:t xml:space="preserve"> </w:t>
      </w:r>
      <w:r w:rsidRPr="00B80644">
        <w:rPr>
          <w:rFonts w:ascii="Palatino" w:hAnsi="Palatino"/>
        </w:rPr>
        <w:t xml:space="preserve">My student hours (whether in-person or on Zoom) </w:t>
      </w:r>
      <w:r w:rsidR="0003185C" w:rsidRPr="00B80644">
        <w:rPr>
          <w:rFonts w:ascii="Palatino" w:hAnsi="Palatino"/>
        </w:rPr>
        <w:t>are</w:t>
      </w:r>
      <w:r w:rsidRPr="00B80644">
        <w:rPr>
          <w:rFonts w:ascii="Palatino" w:hAnsi="Palatino"/>
        </w:rPr>
        <w:t xml:space="preserve"> also, always, a safe haven if for anyone who believes they are being treated with prejudice.</w:t>
      </w:r>
    </w:p>
    <w:p w14:paraId="67036C0D" w14:textId="77777777" w:rsidR="00C136B8" w:rsidRPr="00296964" w:rsidRDefault="00C136B8" w:rsidP="00C136B8">
      <w:pPr>
        <w:widowControl w:val="0"/>
        <w:autoSpaceDE w:val="0"/>
        <w:autoSpaceDN w:val="0"/>
        <w:adjustRightInd w:val="0"/>
        <w:outlineLvl w:val="0"/>
        <w:rPr>
          <w:rFonts w:ascii="Palatino" w:hAnsi="Palatino"/>
          <w:b/>
          <w:iCs/>
        </w:rPr>
      </w:pPr>
    </w:p>
    <w:p w14:paraId="6012EE52" w14:textId="1AB32E49" w:rsidR="00C136B8" w:rsidRPr="00296964" w:rsidRDefault="00C136B8" w:rsidP="00C136B8">
      <w:pPr>
        <w:widowControl w:val="0"/>
        <w:autoSpaceDE w:val="0"/>
        <w:autoSpaceDN w:val="0"/>
        <w:adjustRightInd w:val="0"/>
        <w:outlineLvl w:val="0"/>
        <w:rPr>
          <w:rFonts w:ascii="Palatino" w:hAnsi="Palatino"/>
          <w:b/>
          <w:iCs/>
        </w:rPr>
      </w:pPr>
      <w:r w:rsidRPr="00296964">
        <w:rPr>
          <w:rFonts w:ascii="Palatino" w:hAnsi="Palatino"/>
          <w:b/>
          <w:iCs/>
        </w:rPr>
        <w:t xml:space="preserve">Community Health </w:t>
      </w:r>
    </w:p>
    <w:p w14:paraId="514D99ED" w14:textId="46073DC3" w:rsidR="00C136B8" w:rsidRPr="00296964" w:rsidRDefault="00C136B8" w:rsidP="00C136B8">
      <w:pPr>
        <w:outlineLvl w:val="0"/>
        <w:rPr>
          <w:rFonts w:ascii="Palatino" w:hAnsi="Palatino"/>
          <w:iCs/>
        </w:rPr>
      </w:pPr>
      <w:r w:rsidRPr="00296964">
        <w:rPr>
          <w:rFonts w:ascii="Palatino" w:hAnsi="Palatino"/>
          <w:iCs/>
        </w:rPr>
        <w:t xml:space="preserve">Creating an in-classroom community during a pandemic requires a stronger commitment than usual to protecting our own well-being in order to safeguard each other’s health. </w:t>
      </w:r>
      <w:r w:rsidR="00B80644" w:rsidRPr="00B80644">
        <w:rPr>
          <w:rFonts w:ascii="Palatino" w:hAnsi="Palatino"/>
        </w:rPr>
        <w:t>In an attempt to keep our classroom environment as healthy as possible, you will be required to wear a mask at all times in the classroom</w:t>
      </w:r>
      <w:r w:rsidR="00B80644" w:rsidRPr="00B80644">
        <w:rPr>
          <w:rFonts w:ascii="Palatino" w:hAnsi="Palatino"/>
          <w:i/>
          <w:iCs/>
        </w:rPr>
        <w:t>.</w:t>
      </w:r>
      <w:r w:rsidR="00B80644">
        <w:rPr>
          <w:rFonts w:ascii="Palatino" w:hAnsi="Palatino"/>
          <w:iCs/>
        </w:rPr>
        <w:t xml:space="preserve"> </w:t>
      </w:r>
      <w:r w:rsidRPr="00296964">
        <w:rPr>
          <w:rFonts w:ascii="Palatino" w:hAnsi="Palatino"/>
          <w:iCs/>
        </w:rPr>
        <w:t xml:space="preserve">If you feel sick, </w:t>
      </w:r>
      <w:r w:rsidRPr="00296964">
        <w:rPr>
          <w:rFonts w:ascii="Palatino" w:hAnsi="Palatino"/>
          <w:iCs/>
          <w:u w:val="single"/>
        </w:rPr>
        <w:t>please do not come to class</w:t>
      </w:r>
      <w:r w:rsidRPr="00B80644">
        <w:rPr>
          <w:rFonts w:ascii="Palatino" w:hAnsi="Palatino"/>
          <w:iCs/>
        </w:rPr>
        <w:t>. </w:t>
      </w:r>
      <w:r w:rsidR="00B80644" w:rsidRPr="00B80644">
        <w:rPr>
          <w:rFonts w:ascii="Palatino" w:hAnsi="Palatino"/>
          <w:iCs/>
        </w:rPr>
        <w:t>I will be happy to work with you to make sure you can make up any missed portions of class.</w:t>
      </w:r>
      <w:r w:rsidR="00B80644">
        <w:rPr>
          <w:rFonts w:ascii="Palatino" w:hAnsi="Palatino"/>
          <w:iCs/>
        </w:rPr>
        <w:t xml:space="preserve"> </w:t>
      </w:r>
      <w:r w:rsidRPr="00296964">
        <w:rPr>
          <w:rFonts w:ascii="Palatino" w:hAnsi="Palatino"/>
          <w:iCs/>
        </w:rPr>
        <w:t xml:space="preserve">We must navigate the next few months together as a community.  </w:t>
      </w:r>
    </w:p>
    <w:p w14:paraId="291706A5" w14:textId="77777777" w:rsidR="00C136B8" w:rsidRPr="00296964" w:rsidRDefault="00C136B8" w:rsidP="00C136B8">
      <w:pPr>
        <w:outlineLvl w:val="0"/>
        <w:rPr>
          <w:rFonts w:ascii="Palatino" w:hAnsi="Palatino"/>
          <w:b/>
          <w:bCs/>
        </w:rPr>
      </w:pPr>
    </w:p>
    <w:p w14:paraId="7366B0D8" w14:textId="77777777" w:rsidR="00C136B8" w:rsidRPr="00296964" w:rsidRDefault="00C136B8" w:rsidP="00C136B8">
      <w:pPr>
        <w:outlineLvl w:val="0"/>
        <w:rPr>
          <w:rFonts w:ascii="Palatino" w:hAnsi="Palatino"/>
        </w:rPr>
      </w:pPr>
      <w:r w:rsidRPr="00296964">
        <w:rPr>
          <w:rFonts w:ascii="Palatino" w:hAnsi="Palatino"/>
          <w:b/>
          <w:bCs/>
        </w:rPr>
        <w:t>Health/Accessibility resources</w:t>
      </w:r>
      <w:r w:rsidRPr="00296964">
        <w:rPr>
          <w:rFonts w:ascii="Palatino" w:hAnsi="Palatino"/>
        </w:rPr>
        <w:t>: </w:t>
      </w:r>
    </w:p>
    <w:p w14:paraId="459B448E" w14:textId="433AA712" w:rsidR="00C136B8" w:rsidRPr="00296964" w:rsidRDefault="00C136B8" w:rsidP="00C136B8">
      <w:pPr>
        <w:outlineLvl w:val="0"/>
        <w:rPr>
          <w:rFonts w:ascii="Palatino" w:hAnsi="Palatino"/>
          <w:iCs/>
        </w:rPr>
      </w:pPr>
      <w:r w:rsidRPr="00296964">
        <w:rPr>
          <w:rFonts w:ascii="Palatino" w:hAnsi="Palatino"/>
          <w:iCs/>
        </w:rPr>
        <w:t xml:space="preserve">Students with disabilities of any kind who may need accommodations for this course are encouraged to contact Dr. GL Wallace (Director of Accessible Education) at 413.597.4672.  Also, students experiencing mental or physical health challenges that are significantly affecting their academic work or well-being are encouraged to contact me and to speak with a dean so we can help you find the right resources.  The deans can be reached at 413.597.4171. Finally, </w:t>
      </w:r>
      <w:r w:rsidRPr="00296964">
        <w:rPr>
          <w:rFonts w:ascii="Palatino" w:hAnsi="Palatino"/>
          <w:iCs/>
          <w:u w:val="single"/>
        </w:rPr>
        <w:t>I will listen and believe you</w:t>
      </w:r>
      <w:r w:rsidRPr="00296964">
        <w:rPr>
          <w:rFonts w:ascii="Palatino" w:hAnsi="Palatino"/>
          <w:iCs/>
        </w:rPr>
        <w:t xml:space="preserve"> if someone is threatening </w:t>
      </w:r>
      <w:r w:rsidRPr="00296964">
        <w:rPr>
          <w:rFonts w:ascii="Palatino" w:hAnsi="Palatino"/>
          <w:iCs/>
        </w:rPr>
        <w:lastRenderedPageBreak/>
        <w:t xml:space="preserve">you. If you are experiencing sexual assault, domestic violence, or stalking, please talk with me and I will listen to you, support you, and connect you with resources. </w:t>
      </w:r>
    </w:p>
    <w:p w14:paraId="70A1DF9D" w14:textId="77777777" w:rsidR="00C136B8" w:rsidRPr="00296964" w:rsidRDefault="00C136B8" w:rsidP="00C136B8">
      <w:pPr>
        <w:outlineLvl w:val="0"/>
        <w:rPr>
          <w:rFonts w:ascii="Palatino" w:hAnsi="Palatino"/>
          <w:iCs/>
        </w:rPr>
      </w:pPr>
    </w:p>
    <w:p w14:paraId="0D0C76AF" w14:textId="77777777" w:rsidR="00C136B8" w:rsidRPr="00296964" w:rsidRDefault="00C136B8" w:rsidP="00C136B8">
      <w:pPr>
        <w:outlineLvl w:val="0"/>
        <w:rPr>
          <w:rFonts w:ascii="Palatino" w:hAnsi="Palatino"/>
          <w:b/>
        </w:rPr>
      </w:pPr>
      <w:r w:rsidRPr="00296964">
        <w:rPr>
          <w:rFonts w:ascii="Palatino" w:hAnsi="Palatino"/>
          <w:b/>
        </w:rPr>
        <w:t>Lecture Slides</w:t>
      </w:r>
      <w:r w:rsidRPr="00296964">
        <w:rPr>
          <w:rFonts w:ascii="Palatino" w:hAnsi="Palatino"/>
          <w:b/>
        </w:rPr>
        <w:tab/>
      </w:r>
    </w:p>
    <w:p w14:paraId="3231D9BD" w14:textId="2ED64BB2" w:rsidR="00C136B8" w:rsidRPr="00296964" w:rsidRDefault="00C136B8" w:rsidP="00C136B8">
      <w:pPr>
        <w:rPr>
          <w:rFonts w:ascii="Palatino" w:hAnsi="Palatino"/>
        </w:rPr>
      </w:pPr>
      <w:r w:rsidRPr="00296964">
        <w:rPr>
          <w:rFonts w:ascii="Palatino" w:hAnsi="Palatino"/>
        </w:rPr>
        <w:t xml:space="preserve">I will post lecture slides before class.  The slides are meant as a guide to help you through lecture, especially if learning remotely; they are in no way a substitute for attending class.  My hope is that by providing slides – which often have information like definitions – you will not have to spend the entire class furiously note taking but can pay more attention to the lecture, ask questions, and participate. </w:t>
      </w:r>
    </w:p>
    <w:p w14:paraId="4CA9AA2A" w14:textId="77777777" w:rsidR="00346210" w:rsidRPr="00296964" w:rsidRDefault="00346210" w:rsidP="00C136B8">
      <w:pPr>
        <w:widowControl w:val="0"/>
        <w:autoSpaceDE w:val="0"/>
        <w:autoSpaceDN w:val="0"/>
        <w:adjustRightInd w:val="0"/>
        <w:outlineLvl w:val="0"/>
        <w:rPr>
          <w:rFonts w:ascii="Palatino" w:hAnsi="Palatino"/>
          <w:b/>
        </w:rPr>
      </w:pPr>
    </w:p>
    <w:p w14:paraId="2F71A5A7" w14:textId="286F30A3" w:rsidR="00C136B8" w:rsidRPr="00296964" w:rsidRDefault="00C136B8" w:rsidP="00C136B8">
      <w:pPr>
        <w:widowControl w:val="0"/>
        <w:autoSpaceDE w:val="0"/>
        <w:autoSpaceDN w:val="0"/>
        <w:adjustRightInd w:val="0"/>
        <w:outlineLvl w:val="0"/>
        <w:rPr>
          <w:rFonts w:ascii="Palatino" w:hAnsi="Palatino"/>
          <w:b/>
        </w:rPr>
      </w:pPr>
      <w:r w:rsidRPr="00296964">
        <w:rPr>
          <w:rFonts w:ascii="Palatino" w:hAnsi="Palatino"/>
          <w:b/>
        </w:rPr>
        <w:t xml:space="preserve">Computer Use in Class </w:t>
      </w:r>
    </w:p>
    <w:p w14:paraId="35ECC299" w14:textId="5C3AA072" w:rsidR="00C136B8" w:rsidRPr="00296964" w:rsidRDefault="00C136B8" w:rsidP="00C136B8">
      <w:pPr>
        <w:widowControl w:val="0"/>
        <w:autoSpaceDE w:val="0"/>
        <w:autoSpaceDN w:val="0"/>
        <w:adjustRightInd w:val="0"/>
        <w:rPr>
          <w:rFonts w:ascii="Palatino" w:hAnsi="Palatino"/>
        </w:rPr>
      </w:pPr>
      <w:r w:rsidRPr="00296964">
        <w:rPr>
          <w:rFonts w:ascii="Palatino" w:hAnsi="Palatino"/>
        </w:rPr>
        <w:t xml:space="preserve">Given mounting evidence of the benefits of </w:t>
      </w:r>
      <w:hyperlink r:id="rId8" w:history="1">
        <w:r w:rsidRPr="00296964">
          <w:rPr>
            <w:rStyle w:val="Hyperlink"/>
            <w:rFonts w:ascii="Palatino" w:hAnsi="Palatino"/>
          </w:rPr>
          <w:t>taking notes by hand</w:t>
        </w:r>
      </w:hyperlink>
      <w:r w:rsidRPr="00296964">
        <w:rPr>
          <w:rFonts w:ascii="Palatino" w:hAnsi="Palatino"/>
        </w:rPr>
        <w:t xml:space="preserve"> I highly recommend using a pen and paper in class, especially as a break from staring at a screen. It is also difficult for all of us not to get distracted by email, etc. </w:t>
      </w:r>
      <w:r w:rsidR="0003185C">
        <w:rPr>
          <w:rFonts w:ascii="Palatino" w:hAnsi="Palatino"/>
        </w:rPr>
        <w:t>Speaking of paying attention, please email me your favorite pop culture from this summer (song, book you’ve read, tv show, etc.) before the first class</w:t>
      </w:r>
      <w:r w:rsidR="0003185C" w:rsidRPr="00296964">
        <w:rPr>
          <w:rFonts w:ascii="Palatino" w:hAnsi="Palatino"/>
        </w:rPr>
        <w:t xml:space="preserve">. </w:t>
      </w:r>
      <w:r w:rsidRPr="00296964">
        <w:rPr>
          <w:rFonts w:ascii="Palatino" w:hAnsi="Palatino"/>
        </w:rPr>
        <w:t xml:space="preserve">If you believe it is best for your learning, you are welcome to use your computer in lecture for note taking and referencing reading material. Internet should be switched </w:t>
      </w:r>
      <w:proofErr w:type="gramStart"/>
      <w:r w:rsidRPr="00296964">
        <w:rPr>
          <w:rFonts w:ascii="Palatino" w:hAnsi="Palatino"/>
        </w:rPr>
        <w:t>off,</w:t>
      </w:r>
      <w:proofErr w:type="gramEnd"/>
      <w:r w:rsidRPr="00296964">
        <w:rPr>
          <w:rFonts w:ascii="Palatino" w:hAnsi="Palatino"/>
        </w:rPr>
        <w:t xml:space="preserve"> phones should be on silent and out of reach during class. If laptops </w:t>
      </w:r>
      <w:r w:rsidR="00B80644">
        <w:rPr>
          <w:rFonts w:ascii="Palatino" w:hAnsi="Palatino"/>
        </w:rPr>
        <w:t>become too</w:t>
      </w:r>
      <w:r w:rsidRPr="00296964">
        <w:rPr>
          <w:rFonts w:ascii="Palatino" w:hAnsi="Palatino"/>
        </w:rPr>
        <w:t xml:space="preserve"> </w:t>
      </w:r>
      <w:proofErr w:type="gramStart"/>
      <w:r w:rsidR="00B80644">
        <w:rPr>
          <w:rFonts w:ascii="Palatino" w:hAnsi="Palatino"/>
        </w:rPr>
        <w:t>distracting</w:t>
      </w:r>
      <w:proofErr w:type="gramEnd"/>
      <w:r w:rsidRPr="00296964">
        <w:rPr>
          <w:rFonts w:ascii="Palatino" w:hAnsi="Palatino"/>
        </w:rPr>
        <w:t xml:space="preserve"> I reserve the right to change this policy.</w:t>
      </w:r>
    </w:p>
    <w:p w14:paraId="00FFEF72" w14:textId="77777777" w:rsidR="00730CEE" w:rsidRPr="00296964" w:rsidRDefault="00730CEE" w:rsidP="00C136B8">
      <w:pPr>
        <w:outlineLvl w:val="0"/>
        <w:rPr>
          <w:rFonts w:ascii="Palatino" w:hAnsi="Palatino"/>
          <w:b/>
          <w:bCs/>
        </w:rPr>
      </w:pPr>
    </w:p>
    <w:p w14:paraId="24B3B5B4" w14:textId="44EADBD2" w:rsidR="00C136B8" w:rsidRPr="00296964" w:rsidRDefault="00C136B8" w:rsidP="00C136B8">
      <w:pPr>
        <w:outlineLvl w:val="0"/>
        <w:rPr>
          <w:rFonts w:ascii="Palatino" w:hAnsi="Palatino"/>
        </w:rPr>
      </w:pPr>
      <w:r w:rsidRPr="00296964">
        <w:rPr>
          <w:rFonts w:ascii="Palatino" w:hAnsi="Palatino"/>
          <w:b/>
          <w:bCs/>
        </w:rPr>
        <w:t>Recording in-person classes</w:t>
      </w:r>
    </w:p>
    <w:p w14:paraId="1D4E8ACB" w14:textId="5B058AB2" w:rsidR="00C136B8" w:rsidRPr="00296964" w:rsidRDefault="00C136B8" w:rsidP="00C136B8">
      <w:pPr>
        <w:rPr>
          <w:rFonts w:ascii="Palatino" w:hAnsi="Palatino"/>
        </w:rPr>
      </w:pPr>
      <w:r w:rsidRPr="00296964">
        <w:rPr>
          <w:rFonts w:ascii="Palatino" w:hAnsi="Palatino"/>
          <w:iCs/>
        </w:rPr>
        <w:t>I will inform you whether the course or any particular sessions are being recorded.  By participating with your camera on, using a profile image, or with audio unmuted, you are consenting to having your video, image, and audio recorded. </w:t>
      </w:r>
      <w:r w:rsidRPr="00296964">
        <w:rPr>
          <w:rFonts w:ascii="Palatino" w:hAnsi="Palatino"/>
        </w:rPr>
        <w:t xml:space="preserve"> </w:t>
      </w:r>
      <w:r w:rsidRPr="00296964">
        <w:rPr>
          <w:rFonts w:ascii="Palatino" w:hAnsi="Palatino"/>
          <w:iCs/>
        </w:rPr>
        <w:t>If you do not want to be recorded, please be sure to keep your camera off, do not use a profile image, and keep your microphone muted.  Students who choose to not be recorded may participate by means of the chat feature.</w:t>
      </w:r>
    </w:p>
    <w:p w14:paraId="2CE73370" w14:textId="77777777" w:rsidR="00C136B8" w:rsidRPr="00296964" w:rsidRDefault="00C136B8" w:rsidP="00C136B8">
      <w:pPr>
        <w:outlineLvl w:val="0"/>
        <w:rPr>
          <w:rFonts w:ascii="Palatino" w:hAnsi="Palatino"/>
          <w:iCs/>
        </w:rPr>
      </w:pPr>
    </w:p>
    <w:p w14:paraId="54535FF9" w14:textId="2268E35D" w:rsidR="00C136B8" w:rsidRPr="00296964" w:rsidRDefault="00C136B8" w:rsidP="00C136B8">
      <w:pPr>
        <w:outlineLvl w:val="0"/>
        <w:rPr>
          <w:rFonts w:ascii="Palatino" w:hAnsi="Palatino"/>
          <w:b/>
          <w:iCs/>
        </w:rPr>
      </w:pPr>
      <w:r w:rsidRPr="00296964">
        <w:rPr>
          <w:rFonts w:ascii="Palatino" w:hAnsi="Palatino"/>
          <w:b/>
          <w:iCs/>
        </w:rPr>
        <w:t xml:space="preserve">Late work policy </w:t>
      </w:r>
    </w:p>
    <w:p w14:paraId="1D95BF35" w14:textId="77777777" w:rsidR="00C136B8" w:rsidRPr="00296964" w:rsidRDefault="00C136B8" w:rsidP="00C136B8">
      <w:pPr>
        <w:outlineLvl w:val="0"/>
        <w:rPr>
          <w:rFonts w:ascii="Palatino" w:hAnsi="Palatino"/>
          <w:b/>
        </w:rPr>
      </w:pPr>
      <w:r w:rsidRPr="00296964">
        <w:rPr>
          <w:rFonts w:ascii="Palatino" w:hAnsi="Palatino"/>
          <w:iCs/>
        </w:rPr>
        <w:t xml:space="preserve">Please let me know by email if you are not going to be able to submit an assignment on time, the earlier the better. An email request for an extension should state a) why the assignment will be late and b) the date/time you are requesting for an extension. I plan on being additionally lenient and flexible during this semester; please do not abuse it. </w:t>
      </w:r>
    </w:p>
    <w:p w14:paraId="14D50F60" w14:textId="77777777" w:rsidR="00C136B8" w:rsidRPr="00296964" w:rsidRDefault="00C136B8" w:rsidP="00C136B8">
      <w:pPr>
        <w:outlineLvl w:val="0"/>
        <w:rPr>
          <w:rFonts w:ascii="Palatino" w:hAnsi="Palatino"/>
          <w:b/>
        </w:rPr>
      </w:pPr>
    </w:p>
    <w:p w14:paraId="4CBB956A" w14:textId="77777777" w:rsidR="00C136B8" w:rsidRPr="00296964" w:rsidRDefault="00C136B8" w:rsidP="00C136B8">
      <w:pPr>
        <w:outlineLvl w:val="0"/>
        <w:rPr>
          <w:rFonts w:ascii="Palatino" w:hAnsi="Palatino"/>
          <w:b/>
        </w:rPr>
      </w:pPr>
      <w:r w:rsidRPr="00296964">
        <w:rPr>
          <w:rFonts w:ascii="Palatino" w:hAnsi="Palatino"/>
          <w:b/>
        </w:rPr>
        <w:t xml:space="preserve">Academic Integrity </w:t>
      </w:r>
    </w:p>
    <w:p w14:paraId="535FDE8B" w14:textId="759187F5" w:rsidR="00C136B8" w:rsidRPr="00296964" w:rsidRDefault="00C136B8" w:rsidP="00C136B8">
      <w:pPr>
        <w:widowControl w:val="0"/>
        <w:autoSpaceDE w:val="0"/>
        <w:autoSpaceDN w:val="0"/>
        <w:adjustRightInd w:val="0"/>
        <w:rPr>
          <w:rFonts w:ascii="Palatino" w:hAnsi="Palatino"/>
        </w:rPr>
      </w:pPr>
      <w:r w:rsidRPr="00296964">
        <w:rPr>
          <w:rFonts w:ascii="Palatino" w:hAnsi="Palatino"/>
        </w:rPr>
        <w:t xml:space="preserve">Although much of the learning in this class will be collaborative, </w:t>
      </w:r>
      <w:r w:rsidRPr="00296964">
        <w:rPr>
          <w:rFonts w:ascii="Palatino" w:hAnsi="Palatino"/>
          <w:b/>
        </w:rPr>
        <w:t>all submitted written work must be your own</w:t>
      </w:r>
      <w:r w:rsidRPr="00296964">
        <w:rPr>
          <w:rFonts w:ascii="Palatino" w:hAnsi="Palatino"/>
        </w:rPr>
        <w:t xml:space="preserve">. Throughout the course you will be sharing with and learning from other students within our class. </w:t>
      </w:r>
      <w:r w:rsidRPr="00296964">
        <w:rPr>
          <w:rFonts w:ascii="Palatino" w:hAnsi="Palatino"/>
          <w:iCs/>
        </w:rPr>
        <w:t>One way to be sure you are not violating the honor code is to refrain from writing/typing/crafting your response to the assignment with others.  Rather, save the writing until you are on your own and working independently.</w:t>
      </w:r>
    </w:p>
    <w:p w14:paraId="1FE96EF0" w14:textId="77777777" w:rsidR="00C136B8" w:rsidRPr="00296964" w:rsidRDefault="00C136B8" w:rsidP="00C136B8">
      <w:pPr>
        <w:widowControl w:val="0"/>
        <w:autoSpaceDE w:val="0"/>
        <w:autoSpaceDN w:val="0"/>
        <w:adjustRightInd w:val="0"/>
        <w:rPr>
          <w:rFonts w:ascii="Palatino" w:hAnsi="Palatino"/>
        </w:rPr>
      </w:pPr>
    </w:p>
    <w:p w14:paraId="5D544943" w14:textId="7A49F12D" w:rsidR="00C136B8" w:rsidRPr="00296964" w:rsidRDefault="00C136B8" w:rsidP="00C136B8">
      <w:pPr>
        <w:widowControl w:val="0"/>
        <w:autoSpaceDE w:val="0"/>
        <w:autoSpaceDN w:val="0"/>
        <w:adjustRightInd w:val="0"/>
        <w:rPr>
          <w:rFonts w:ascii="Palatino" w:hAnsi="Palatino"/>
        </w:rPr>
      </w:pPr>
      <w:r w:rsidRPr="00296964">
        <w:rPr>
          <w:rFonts w:ascii="Palatino" w:hAnsi="Palatino"/>
        </w:rPr>
        <w:t xml:space="preserve">Please review the </w:t>
      </w:r>
      <w:hyperlink r:id="rId9" w:history="1">
        <w:r w:rsidRPr="00296964">
          <w:rPr>
            <w:rStyle w:val="Hyperlink"/>
            <w:rFonts w:ascii="Palatino" w:hAnsi="Palatino"/>
          </w:rPr>
          <w:t>Williams College Honor Code</w:t>
        </w:r>
      </w:hyperlink>
      <w:r w:rsidRPr="00296964">
        <w:rPr>
          <w:rFonts w:ascii="Palatino" w:hAnsi="Palatino"/>
        </w:rPr>
        <w:t xml:space="preserve"> and consult the website for resources on how to properly cite sources within your work. I will also provide additional guidance throughout the semester. If you have any questions about how the Honor </w:t>
      </w:r>
      <w:r w:rsidRPr="00296964">
        <w:rPr>
          <w:rFonts w:ascii="Palatino" w:hAnsi="Palatino"/>
        </w:rPr>
        <w:lastRenderedPageBreak/>
        <w:t xml:space="preserve">Code applies to your work, please come talk with me. I’m always happy to have those conversations, especially as you research and write. I take plagiarism and cheating extremely seriously, and I reserve the right to check a digital form of any of your written work with software designed to check for plagiarism. </w:t>
      </w:r>
    </w:p>
    <w:p w14:paraId="058B6AE8" w14:textId="77777777" w:rsidR="00C136B8" w:rsidRPr="00296964" w:rsidRDefault="00C136B8" w:rsidP="00C136B8">
      <w:pPr>
        <w:widowControl w:val="0"/>
        <w:autoSpaceDE w:val="0"/>
        <w:autoSpaceDN w:val="0"/>
        <w:adjustRightInd w:val="0"/>
        <w:rPr>
          <w:rFonts w:ascii="Palatino" w:hAnsi="Palatino"/>
        </w:rPr>
      </w:pPr>
    </w:p>
    <w:p w14:paraId="5090F868" w14:textId="77777777" w:rsidR="00C136B8" w:rsidRPr="00296964" w:rsidRDefault="00C136B8" w:rsidP="00C136B8">
      <w:pPr>
        <w:widowControl w:val="0"/>
        <w:autoSpaceDE w:val="0"/>
        <w:autoSpaceDN w:val="0"/>
        <w:adjustRightInd w:val="0"/>
        <w:rPr>
          <w:rFonts w:ascii="Palatino" w:hAnsi="Palatino"/>
        </w:rPr>
      </w:pPr>
      <w:r w:rsidRPr="00296964">
        <w:rPr>
          <w:rFonts w:ascii="Palatino" w:hAnsi="Palatino"/>
          <w:b/>
        </w:rPr>
        <w:t>Contacting the Professor</w:t>
      </w:r>
    </w:p>
    <w:p w14:paraId="2EBC4A79" w14:textId="7038C9B6" w:rsidR="0085064E" w:rsidRDefault="00C136B8" w:rsidP="00E2363D">
      <w:pPr>
        <w:widowControl w:val="0"/>
        <w:autoSpaceDE w:val="0"/>
        <w:autoSpaceDN w:val="0"/>
        <w:adjustRightInd w:val="0"/>
        <w:rPr>
          <w:rFonts w:ascii="Palatino" w:hAnsi="Palatino"/>
        </w:rPr>
      </w:pPr>
      <w:r w:rsidRPr="00296964">
        <w:rPr>
          <w:rFonts w:ascii="Palatino" w:hAnsi="Palatino"/>
        </w:rPr>
        <w:t xml:space="preserve">The best way to reach me is by email: biw1@williams.edu.  I will do my best to respond as quickly as possible. Please note responses may be delayed </w:t>
      </w:r>
      <w:r w:rsidR="00816697">
        <w:rPr>
          <w:rFonts w:ascii="Palatino" w:hAnsi="Palatino"/>
        </w:rPr>
        <w:t>during evenings and</w:t>
      </w:r>
      <w:r w:rsidRPr="00296964">
        <w:rPr>
          <w:rFonts w:ascii="Palatino" w:hAnsi="Palatino"/>
        </w:rPr>
        <w:t xml:space="preserve"> weekends. I also strongly encourage you to come to student hours (Monday/Thursdays 11</w:t>
      </w:r>
      <w:r w:rsidR="0085064E">
        <w:rPr>
          <w:rFonts w:ascii="Palatino" w:hAnsi="Palatino"/>
        </w:rPr>
        <w:t>-12pm and 4-5pm</w:t>
      </w:r>
      <w:r w:rsidRPr="00296964">
        <w:rPr>
          <w:rFonts w:ascii="Palatino" w:hAnsi="Palatino"/>
        </w:rPr>
        <w:t>)</w:t>
      </w:r>
      <w:r w:rsidR="00816697">
        <w:rPr>
          <w:rFonts w:ascii="Palatino" w:hAnsi="Palatino"/>
        </w:rPr>
        <w:t xml:space="preserve"> in Schapiro 205.</w:t>
      </w:r>
      <w:r w:rsidRPr="00296964">
        <w:rPr>
          <w:rFonts w:ascii="Palatino" w:hAnsi="Palatino"/>
        </w:rPr>
        <w:t xml:space="preserve"> </w:t>
      </w:r>
      <w:r w:rsidR="004456DD" w:rsidRPr="00CE7FE8">
        <w:rPr>
          <w:rFonts w:ascii="Palatino" w:hAnsi="Palatino"/>
          <w:color w:val="000000" w:themeColor="text1"/>
        </w:rPr>
        <w:t xml:space="preserve">We can also schedule appointments over zoom, using this link through </w:t>
      </w:r>
      <w:hyperlink r:id="rId10" w:history="1">
        <w:r w:rsidR="004456DD" w:rsidRPr="00CE7FE8">
          <w:rPr>
            <w:rStyle w:val="Hyperlink"/>
            <w:rFonts w:ascii="Palatino" w:hAnsi="Palatino"/>
            <w:color w:val="000000" w:themeColor="text1"/>
          </w:rPr>
          <w:t>Google Appointments</w:t>
        </w:r>
      </w:hyperlink>
      <w:r w:rsidR="004456DD" w:rsidRPr="00CE7FE8">
        <w:rPr>
          <w:rStyle w:val="Hyperlink"/>
          <w:rFonts w:ascii="Palatino" w:hAnsi="Palatino"/>
          <w:color w:val="000000" w:themeColor="text1"/>
        </w:rPr>
        <w:t>.</w:t>
      </w:r>
      <w:r w:rsidR="004456DD">
        <w:rPr>
          <w:rStyle w:val="Hyperlink"/>
          <w:rFonts w:ascii="Palatino" w:hAnsi="Palatino"/>
          <w:color w:val="000000" w:themeColor="text1"/>
          <w:u w:val="none"/>
        </w:rPr>
        <w:t xml:space="preserve"> </w:t>
      </w:r>
      <w:r w:rsidRPr="00296964">
        <w:rPr>
          <w:rFonts w:ascii="Palatino" w:hAnsi="Palatino"/>
        </w:rPr>
        <w:t xml:space="preserve">I am happy to talk about anything related to the course, answer questions, listen to concerns, or if you feel you need help.   </w:t>
      </w:r>
    </w:p>
    <w:p w14:paraId="2015CACE" w14:textId="5EF9C30A" w:rsidR="00DF5239" w:rsidRPr="00E2363D" w:rsidRDefault="00C136B8" w:rsidP="00E2363D">
      <w:pPr>
        <w:widowControl w:val="0"/>
        <w:autoSpaceDE w:val="0"/>
        <w:autoSpaceDN w:val="0"/>
        <w:adjustRightInd w:val="0"/>
        <w:rPr>
          <w:rFonts w:ascii="Palatino" w:hAnsi="Palatino"/>
        </w:rPr>
      </w:pPr>
      <w:r w:rsidRPr="00296964">
        <w:rPr>
          <w:rFonts w:ascii="Palatino" w:hAnsi="Palatino"/>
        </w:rPr>
        <w:t xml:space="preserve"> </w:t>
      </w:r>
    </w:p>
    <w:p w14:paraId="6337C5C8" w14:textId="540D5F81" w:rsidR="00971596" w:rsidRPr="00296964" w:rsidRDefault="00971596" w:rsidP="00971596">
      <w:pPr>
        <w:rPr>
          <w:rFonts w:ascii="Palatino" w:hAnsi="Palatino"/>
          <w:u w:val="single"/>
        </w:rPr>
      </w:pPr>
      <w:r w:rsidRPr="00296964">
        <w:rPr>
          <w:rFonts w:ascii="Palatino" w:hAnsi="Palatino"/>
          <w:u w:val="single"/>
        </w:rPr>
        <w:t xml:space="preserve">Course Readings </w:t>
      </w:r>
    </w:p>
    <w:p w14:paraId="6DAB7B78" w14:textId="77777777" w:rsidR="00971596" w:rsidRPr="00296964" w:rsidRDefault="00971596" w:rsidP="00971596">
      <w:pPr>
        <w:rPr>
          <w:rFonts w:ascii="Palatino" w:hAnsi="Palatino"/>
        </w:rPr>
      </w:pPr>
    </w:p>
    <w:p w14:paraId="755865B4" w14:textId="425AA3A6" w:rsidR="00971596" w:rsidRPr="00296964" w:rsidRDefault="00971596" w:rsidP="00B25B28">
      <w:pPr>
        <w:rPr>
          <w:rFonts w:ascii="Palatino" w:hAnsi="Palatino"/>
          <w:color w:val="000000" w:themeColor="text1"/>
        </w:rPr>
      </w:pPr>
      <w:r w:rsidRPr="00296964">
        <w:rPr>
          <w:rFonts w:ascii="Palatino" w:hAnsi="Palatino"/>
        </w:rPr>
        <w:t>In ad</w:t>
      </w:r>
      <w:r w:rsidRPr="00296964">
        <w:rPr>
          <w:rFonts w:ascii="Palatino" w:hAnsi="Palatino"/>
          <w:color w:val="000000" w:themeColor="text1"/>
        </w:rPr>
        <w:t xml:space="preserve">dition to research articles as well as news pieces, we will </w:t>
      </w:r>
      <w:r w:rsidR="00B25B28">
        <w:rPr>
          <w:rFonts w:ascii="Palatino" w:hAnsi="Palatino"/>
          <w:color w:val="000000" w:themeColor="text1"/>
        </w:rPr>
        <w:t xml:space="preserve">watch a number of documentaries and listen to podcasts. We will treat these as political texts, reading them just as we read academic scholarship. </w:t>
      </w:r>
    </w:p>
    <w:p w14:paraId="2B5CB38E" w14:textId="77777777" w:rsidR="00C8519B" w:rsidRPr="00296964" w:rsidRDefault="00C8519B" w:rsidP="00971596">
      <w:pPr>
        <w:rPr>
          <w:rFonts w:ascii="Palatino" w:hAnsi="Palatino" w:cs="Arial"/>
          <w:color w:val="000000" w:themeColor="text1"/>
          <w:shd w:val="clear" w:color="auto" w:fill="FFFFFF"/>
        </w:rPr>
      </w:pPr>
    </w:p>
    <w:p w14:paraId="6519BBB1" w14:textId="5548E368" w:rsidR="00CE5C45" w:rsidRPr="00296964" w:rsidRDefault="00971596" w:rsidP="0069546B">
      <w:pPr>
        <w:rPr>
          <w:rFonts w:ascii="Palatino" w:hAnsi="Palatino" w:cs="Arial"/>
          <w:color w:val="000000" w:themeColor="text1"/>
          <w:shd w:val="clear" w:color="auto" w:fill="FFFFFF"/>
        </w:rPr>
      </w:pPr>
      <w:r w:rsidRPr="00296964">
        <w:rPr>
          <w:rFonts w:ascii="Palatino" w:hAnsi="Palatino" w:cs="Arial"/>
          <w:color w:val="000000" w:themeColor="text1"/>
          <w:shd w:val="clear" w:color="auto" w:fill="FFFFFF"/>
        </w:rPr>
        <w:t>To stay up</w:t>
      </w:r>
      <w:r w:rsidR="008B78D8" w:rsidRPr="00296964">
        <w:rPr>
          <w:rFonts w:ascii="Palatino" w:hAnsi="Palatino" w:cs="Arial"/>
          <w:color w:val="000000" w:themeColor="text1"/>
          <w:shd w:val="clear" w:color="auto" w:fill="FFFFFF"/>
        </w:rPr>
        <w:t>-to-date</w:t>
      </w:r>
      <w:r w:rsidRPr="00296964">
        <w:rPr>
          <w:rFonts w:ascii="Palatino" w:hAnsi="Palatino" w:cs="Arial"/>
          <w:color w:val="000000" w:themeColor="text1"/>
          <w:shd w:val="clear" w:color="auto" w:fill="FFFFFF"/>
        </w:rPr>
        <w:t xml:space="preserve"> on </w:t>
      </w:r>
      <w:r w:rsidR="006A3FA5" w:rsidRPr="00296964">
        <w:rPr>
          <w:rFonts w:ascii="Palatino" w:hAnsi="Palatino" w:cs="Arial"/>
          <w:color w:val="000000" w:themeColor="text1"/>
          <w:shd w:val="clear" w:color="auto" w:fill="FFFFFF"/>
        </w:rPr>
        <w:t>comparative</w:t>
      </w:r>
      <w:r w:rsidRPr="00296964">
        <w:rPr>
          <w:rFonts w:ascii="Palatino" w:hAnsi="Palatino" w:cs="Arial"/>
          <w:color w:val="000000" w:themeColor="text1"/>
          <w:shd w:val="clear" w:color="auto" w:fill="FFFFFF"/>
        </w:rPr>
        <w:t xml:space="preserve"> politics</w:t>
      </w:r>
      <w:r w:rsidR="006A3FA5" w:rsidRPr="00296964">
        <w:rPr>
          <w:rFonts w:ascii="Palatino" w:hAnsi="Palatino" w:cs="Arial"/>
          <w:color w:val="000000" w:themeColor="text1"/>
          <w:shd w:val="clear" w:color="auto" w:fill="FFFFFF"/>
        </w:rPr>
        <w:t xml:space="preserve"> in real time</w:t>
      </w:r>
      <w:r w:rsidRPr="00296964">
        <w:rPr>
          <w:rFonts w:ascii="Palatino" w:hAnsi="Palatino" w:cs="Arial"/>
          <w:color w:val="000000" w:themeColor="text1"/>
          <w:shd w:val="clear" w:color="auto" w:fill="FFFFFF"/>
        </w:rPr>
        <w:t>, I highly recommend</w:t>
      </w:r>
      <w:r w:rsidR="006A3FA5" w:rsidRPr="00296964">
        <w:rPr>
          <w:rFonts w:ascii="Palatino" w:hAnsi="Palatino" w:cs="Arial"/>
          <w:color w:val="000000" w:themeColor="text1"/>
          <w:shd w:val="clear" w:color="auto" w:fill="FFFFFF"/>
        </w:rPr>
        <w:t xml:space="preserve"> subscribing to the podcast “</w:t>
      </w:r>
      <w:hyperlink r:id="rId11" w:history="1">
        <w:r w:rsidR="006A3FA5" w:rsidRPr="00296964">
          <w:rPr>
            <w:rStyle w:val="Hyperlink"/>
            <w:rFonts w:ascii="Palatino" w:hAnsi="Palatino" w:cs="Arial"/>
            <w:shd w:val="clear" w:color="auto" w:fill="FFFFFF"/>
          </w:rPr>
          <w:t>Scope Conditions</w:t>
        </w:r>
      </w:hyperlink>
      <w:r w:rsidR="006A3FA5" w:rsidRPr="00296964">
        <w:rPr>
          <w:rFonts w:ascii="Palatino" w:hAnsi="Palatino" w:cs="Arial"/>
          <w:color w:val="000000" w:themeColor="text1"/>
          <w:shd w:val="clear" w:color="auto" w:fill="FFFFFF"/>
        </w:rPr>
        <w:t xml:space="preserve">” </w:t>
      </w:r>
      <w:r w:rsidR="00730CEE" w:rsidRPr="00296964">
        <w:rPr>
          <w:rFonts w:ascii="Palatino" w:hAnsi="Palatino" w:cs="Arial"/>
          <w:color w:val="000000" w:themeColor="text1"/>
          <w:shd w:val="clear" w:color="auto" w:fill="FFFFFF"/>
        </w:rPr>
        <w:t xml:space="preserve">a deep dive into </w:t>
      </w:r>
      <w:r w:rsidR="0069546B" w:rsidRPr="00296964">
        <w:rPr>
          <w:rFonts w:ascii="Palatino" w:hAnsi="Palatino" w:cs="Arial"/>
          <w:color w:val="000000" w:themeColor="text1"/>
          <w:shd w:val="clear" w:color="auto" w:fill="FFFFFF"/>
        </w:rPr>
        <w:t xml:space="preserve">cutting edge </w:t>
      </w:r>
      <w:r w:rsidR="006A3FA5" w:rsidRPr="00296964">
        <w:rPr>
          <w:rFonts w:ascii="Palatino" w:hAnsi="Palatino" w:cs="Arial"/>
          <w:color w:val="000000" w:themeColor="text1"/>
          <w:shd w:val="clear" w:color="auto" w:fill="FFFFFF"/>
        </w:rPr>
        <w:t xml:space="preserve">Comparative Politics research. I also highly recommend </w:t>
      </w:r>
      <w:hyperlink r:id="rId12" w:history="1">
        <w:r w:rsidR="0069546B" w:rsidRPr="00296964">
          <w:rPr>
            <w:rStyle w:val="Hyperlink"/>
            <w:rFonts w:ascii="Palatino" w:hAnsi="Palatino" w:cs="Arial"/>
            <w:shd w:val="clear" w:color="auto" w:fill="FFFFFF"/>
          </w:rPr>
          <w:t>The Monkey Cage</w:t>
        </w:r>
      </w:hyperlink>
      <w:r w:rsidR="0069546B" w:rsidRPr="00296964">
        <w:rPr>
          <w:rFonts w:ascii="Palatino" w:hAnsi="Palatino" w:cs="Arial"/>
          <w:color w:val="000000" w:themeColor="text1"/>
          <w:shd w:val="clear" w:color="auto" w:fill="FFFFFF"/>
        </w:rPr>
        <w:t xml:space="preserve">, full of accessible explainers where political scientists write short, relevant news analyses related to </w:t>
      </w:r>
      <w:r w:rsidR="00E2363D">
        <w:rPr>
          <w:rFonts w:ascii="Palatino" w:hAnsi="Palatino" w:cs="Arial"/>
          <w:color w:val="000000" w:themeColor="text1"/>
          <w:shd w:val="clear" w:color="auto" w:fill="FFFFFF"/>
        </w:rPr>
        <w:t>their</w:t>
      </w:r>
      <w:r w:rsidR="0069546B" w:rsidRPr="00296964">
        <w:rPr>
          <w:rFonts w:ascii="Palatino" w:hAnsi="Palatino" w:cs="Arial"/>
          <w:color w:val="000000" w:themeColor="text1"/>
          <w:shd w:val="clear" w:color="auto" w:fill="FFFFFF"/>
        </w:rPr>
        <w:t xml:space="preserve"> research. Perusing the journals</w:t>
      </w:r>
      <w:r w:rsidR="005545A7">
        <w:rPr>
          <w:rFonts w:ascii="Palatino" w:hAnsi="Palatino" w:cs="Arial"/>
          <w:color w:val="000000" w:themeColor="text1"/>
          <w:shd w:val="clear" w:color="auto" w:fill="FFFFFF"/>
        </w:rPr>
        <w:t xml:space="preserve"> </w:t>
      </w:r>
      <w:hyperlink r:id="rId13" w:history="1">
        <w:r w:rsidR="005545A7" w:rsidRPr="005545A7">
          <w:rPr>
            <w:rStyle w:val="Hyperlink"/>
            <w:rFonts w:ascii="Palatino" w:hAnsi="Palatino" w:cs="Arial"/>
            <w:shd w:val="clear" w:color="auto" w:fill="FFFFFF"/>
          </w:rPr>
          <w:t>World Politics</w:t>
        </w:r>
      </w:hyperlink>
      <w:r w:rsidR="005545A7">
        <w:rPr>
          <w:rFonts w:ascii="Palatino" w:hAnsi="Palatino" w:cs="Arial"/>
          <w:color w:val="000000" w:themeColor="text1"/>
          <w:shd w:val="clear" w:color="auto" w:fill="FFFFFF"/>
        </w:rPr>
        <w:t>,</w:t>
      </w:r>
      <w:r w:rsidR="0069546B" w:rsidRPr="00296964">
        <w:rPr>
          <w:rFonts w:ascii="Palatino" w:hAnsi="Palatino" w:cs="Arial"/>
          <w:color w:val="000000" w:themeColor="text1"/>
          <w:shd w:val="clear" w:color="auto" w:fill="FFFFFF"/>
        </w:rPr>
        <w:t xml:space="preserve"> </w:t>
      </w:r>
      <w:hyperlink r:id="rId14" w:history="1">
        <w:r w:rsidR="0069546B" w:rsidRPr="00296964">
          <w:rPr>
            <w:rStyle w:val="Hyperlink"/>
            <w:rFonts w:ascii="Palatino" w:hAnsi="Palatino" w:cs="Arial"/>
            <w:shd w:val="clear" w:color="auto" w:fill="FFFFFF"/>
          </w:rPr>
          <w:t>Comparative Political Studies</w:t>
        </w:r>
      </w:hyperlink>
      <w:r w:rsidR="0069546B" w:rsidRPr="00296964">
        <w:rPr>
          <w:rFonts w:ascii="Palatino" w:hAnsi="Palatino" w:cs="Arial"/>
          <w:color w:val="000000" w:themeColor="text1"/>
          <w:shd w:val="clear" w:color="auto" w:fill="FFFFFF"/>
        </w:rPr>
        <w:t xml:space="preserve"> and </w:t>
      </w:r>
      <w:hyperlink r:id="rId15" w:history="1">
        <w:r w:rsidR="0069546B" w:rsidRPr="00296964">
          <w:rPr>
            <w:rStyle w:val="Hyperlink"/>
            <w:rFonts w:ascii="Palatino" w:hAnsi="Palatino" w:cs="Arial"/>
            <w:shd w:val="clear" w:color="auto" w:fill="FFFFFF"/>
          </w:rPr>
          <w:t>Comparative Politics</w:t>
        </w:r>
      </w:hyperlink>
      <w:r w:rsidR="0069546B" w:rsidRPr="00296964">
        <w:rPr>
          <w:rFonts w:ascii="Palatino" w:hAnsi="Palatino" w:cs="Arial"/>
          <w:color w:val="000000" w:themeColor="text1"/>
          <w:shd w:val="clear" w:color="auto" w:fill="FFFFFF"/>
        </w:rPr>
        <w:t xml:space="preserve"> in addition to the “Big 3”</w:t>
      </w:r>
      <w:r w:rsidR="00993017" w:rsidRPr="00296964">
        <w:rPr>
          <w:rFonts w:ascii="Palatino" w:hAnsi="Palatino" w:cs="Arial"/>
          <w:color w:val="000000" w:themeColor="text1"/>
          <w:shd w:val="clear" w:color="auto" w:fill="FFFFFF"/>
        </w:rPr>
        <w:t xml:space="preserve"> political science journals</w:t>
      </w:r>
      <w:r w:rsidR="0069546B" w:rsidRPr="00296964">
        <w:rPr>
          <w:rFonts w:ascii="Palatino" w:hAnsi="Palatino" w:cs="Arial"/>
          <w:color w:val="000000" w:themeColor="text1"/>
          <w:shd w:val="clear" w:color="auto" w:fill="FFFFFF"/>
        </w:rPr>
        <w:t xml:space="preserve"> (</w:t>
      </w:r>
      <w:hyperlink r:id="rId16" w:history="1">
        <w:r w:rsidR="0069546B" w:rsidRPr="00296964">
          <w:rPr>
            <w:rStyle w:val="Hyperlink"/>
            <w:rFonts w:ascii="Palatino" w:hAnsi="Palatino" w:cs="Arial"/>
            <w:shd w:val="clear" w:color="auto" w:fill="FFFFFF"/>
          </w:rPr>
          <w:t>American Political Science Review</w:t>
        </w:r>
      </w:hyperlink>
      <w:r w:rsidR="0069546B" w:rsidRPr="00296964">
        <w:rPr>
          <w:rFonts w:ascii="Palatino" w:hAnsi="Palatino" w:cs="Arial"/>
          <w:color w:val="000000" w:themeColor="text1"/>
          <w:shd w:val="clear" w:color="auto" w:fill="FFFFFF"/>
        </w:rPr>
        <w:t xml:space="preserve">, </w:t>
      </w:r>
      <w:hyperlink r:id="rId17" w:history="1">
        <w:r w:rsidR="0069546B" w:rsidRPr="00296964">
          <w:rPr>
            <w:rStyle w:val="Hyperlink"/>
            <w:rFonts w:ascii="Palatino" w:hAnsi="Palatino" w:cs="Arial"/>
            <w:shd w:val="clear" w:color="auto" w:fill="FFFFFF"/>
          </w:rPr>
          <w:t xml:space="preserve">American Journal of </w:t>
        </w:r>
        <w:r w:rsidR="0069546B" w:rsidRPr="00296964">
          <w:rPr>
            <w:rStyle w:val="Hyperlink"/>
            <w:rFonts w:ascii="Palatino" w:hAnsi="Palatino"/>
          </w:rPr>
          <w:t>Political Science</w:t>
        </w:r>
      </w:hyperlink>
      <w:r w:rsidR="0069546B" w:rsidRPr="00296964">
        <w:rPr>
          <w:rFonts w:ascii="Palatino" w:hAnsi="Palatino"/>
        </w:rPr>
        <w:t xml:space="preserve">, and </w:t>
      </w:r>
      <w:hyperlink r:id="rId18" w:history="1">
        <w:r w:rsidR="0069546B" w:rsidRPr="00296964">
          <w:rPr>
            <w:rStyle w:val="Hyperlink"/>
            <w:rFonts w:ascii="Palatino" w:hAnsi="Palatino"/>
          </w:rPr>
          <w:t>Journal of Politics</w:t>
        </w:r>
      </w:hyperlink>
      <w:r w:rsidR="0069546B" w:rsidRPr="00296964">
        <w:rPr>
          <w:rFonts w:ascii="Palatino" w:hAnsi="Palatino"/>
        </w:rPr>
        <w:t>) will be useful</w:t>
      </w:r>
      <w:r w:rsidR="00993017" w:rsidRPr="00296964">
        <w:rPr>
          <w:rFonts w:ascii="Palatino" w:hAnsi="Palatino"/>
        </w:rPr>
        <w:t xml:space="preserve"> to get a sense of the current state of the field</w:t>
      </w:r>
      <w:r w:rsidR="0069546B" w:rsidRPr="00296964">
        <w:rPr>
          <w:rFonts w:ascii="Palatino" w:hAnsi="Palatino"/>
        </w:rPr>
        <w:t>. You can also follow many of these journals—and the scholars we read</w:t>
      </w:r>
      <w:r w:rsidR="00730CEE" w:rsidRPr="00296964">
        <w:rPr>
          <w:rFonts w:ascii="Palatino" w:hAnsi="Palatino"/>
        </w:rPr>
        <w:t>—</w:t>
      </w:r>
      <w:r w:rsidR="0069546B" w:rsidRPr="00296964">
        <w:rPr>
          <w:rFonts w:ascii="Palatino" w:hAnsi="Palatino"/>
        </w:rPr>
        <w:t xml:space="preserve">on twitter. </w:t>
      </w:r>
    </w:p>
    <w:p w14:paraId="445EF186" w14:textId="77777777" w:rsidR="0069546B" w:rsidRPr="00296964" w:rsidRDefault="0069546B" w:rsidP="0069546B">
      <w:pPr>
        <w:rPr>
          <w:rFonts w:ascii="Palatino" w:hAnsi="Palatino"/>
        </w:rPr>
      </w:pPr>
    </w:p>
    <w:p w14:paraId="523250ED" w14:textId="36A7F975" w:rsidR="00F72863" w:rsidRPr="00296964" w:rsidRDefault="00F72863" w:rsidP="00F72863">
      <w:pPr>
        <w:widowControl w:val="0"/>
        <w:autoSpaceDE w:val="0"/>
        <w:autoSpaceDN w:val="0"/>
        <w:adjustRightInd w:val="0"/>
        <w:outlineLvl w:val="0"/>
        <w:rPr>
          <w:rFonts w:ascii="Palatino" w:hAnsi="Palatino"/>
          <w:u w:val="single"/>
        </w:rPr>
      </w:pPr>
      <w:r w:rsidRPr="00296964">
        <w:rPr>
          <w:rFonts w:ascii="Palatino" w:hAnsi="Palatino"/>
          <w:u w:val="single"/>
        </w:rPr>
        <w:t>Course Schedule</w:t>
      </w:r>
    </w:p>
    <w:p w14:paraId="6F5764DE" w14:textId="77777777" w:rsidR="00F72863" w:rsidRPr="00296964" w:rsidRDefault="00F72863" w:rsidP="00F72863">
      <w:pPr>
        <w:widowControl w:val="0"/>
        <w:autoSpaceDE w:val="0"/>
        <w:autoSpaceDN w:val="0"/>
        <w:adjustRightInd w:val="0"/>
        <w:rPr>
          <w:rFonts w:ascii="Palatino" w:hAnsi="Palatino"/>
          <w:u w:val="single"/>
        </w:rPr>
      </w:pPr>
    </w:p>
    <w:p w14:paraId="2CB34992" w14:textId="4A118148" w:rsidR="00A276EB" w:rsidRPr="00296964" w:rsidRDefault="00C136B8" w:rsidP="00C136B8">
      <w:pPr>
        <w:widowControl w:val="0"/>
        <w:autoSpaceDE w:val="0"/>
        <w:autoSpaceDN w:val="0"/>
        <w:adjustRightInd w:val="0"/>
        <w:outlineLvl w:val="0"/>
        <w:rPr>
          <w:rFonts w:ascii="Palatino" w:hAnsi="Palatino"/>
          <w:b/>
        </w:rPr>
      </w:pPr>
      <w:r w:rsidRPr="00296964">
        <w:rPr>
          <w:rFonts w:ascii="Palatino" w:hAnsi="Palatino"/>
          <w:b/>
        </w:rPr>
        <w:t>Class 1</w:t>
      </w:r>
      <w:r w:rsidR="00A276EB" w:rsidRPr="00296964">
        <w:rPr>
          <w:rFonts w:ascii="Palatino" w:hAnsi="Palatino"/>
          <w:b/>
        </w:rPr>
        <w:t xml:space="preserve">: </w:t>
      </w:r>
      <w:r w:rsidR="00A276EB" w:rsidRPr="00296964">
        <w:rPr>
          <w:rFonts w:ascii="Palatino" w:hAnsi="Palatino"/>
          <w:b/>
        </w:rPr>
        <w:tab/>
        <w:t xml:space="preserve">Introduction </w:t>
      </w:r>
    </w:p>
    <w:p w14:paraId="0A175271" w14:textId="354CE00F" w:rsidR="00A276EB" w:rsidRPr="00296964" w:rsidRDefault="0083494B" w:rsidP="008F3FFE">
      <w:pPr>
        <w:widowControl w:val="0"/>
        <w:autoSpaceDE w:val="0"/>
        <w:autoSpaceDN w:val="0"/>
        <w:adjustRightInd w:val="0"/>
        <w:outlineLvl w:val="0"/>
        <w:rPr>
          <w:rFonts w:ascii="Palatino" w:hAnsi="Palatino"/>
        </w:rPr>
      </w:pPr>
      <w:r>
        <w:rPr>
          <w:rFonts w:ascii="Palatino" w:hAnsi="Palatino"/>
          <w:b/>
        </w:rPr>
        <w:t>Sep 9</w:t>
      </w:r>
      <w:r w:rsidR="00A276EB" w:rsidRPr="00296964">
        <w:rPr>
          <w:rFonts w:ascii="Palatino" w:hAnsi="Palatino"/>
          <w:b/>
        </w:rPr>
        <w:tab/>
      </w:r>
      <w:r w:rsidR="00A276EB" w:rsidRPr="00296964">
        <w:rPr>
          <w:rFonts w:ascii="Palatino" w:hAnsi="Palatino"/>
          <w:b/>
        </w:rPr>
        <w:tab/>
      </w:r>
      <w:r w:rsidR="008F3FFE" w:rsidRPr="00296964">
        <w:rPr>
          <w:rFonts w:ascii="Palatino" w:hAnsi="Palatino"/>
        </w:rPr>
        <w:t xml:space="preserve">What is Comparative Politics? </w:t>
      </w:r>
    </w:p>
    <w:p w14:paraId="0B0FB055" w14:textId="77777777" w:rsidR="00B25B28" w:rsidRDefault="00B25B28" w:rsidP="00B25B28">
      <w:pPr>
        <w:ind w:left="720"/>
        <w:rPr>
          <w:rFonts w:ascii="Palatino" w:hAnsi="Palatino"/>
          <w:b/>
          <w:bCs/>
        </w:rPr>
      </w:pPr>
    </w:p>
    <w:p w14:paraId="6F3F0604" w14:textId="79B0B4A9" w:rsidR="00B25B28" w:rsidRPr="00296964" w:rsidRDefault="008F3FFE" w:rsidP="00B25B28">
      <w:pPr>
        <w:ind w:left="720"/>
        <w:rPr>
          <w:rFonts w:ascii="Palatino" w:hAnsi="Palatino"/>
          <w:color w:val="000000" w:themeColor="text1"/>
        </w:rPr>
      </w:pPr>
      <w:r w:rsidRPr="00296964">
        <w:rPr>
          <w:rFonts w:ascii="Palatino" w:hAnsi="Palatino"/>
        </w:rPr>
        <w:tab/>
      </w:r>
      <w:r w:rsidR="00B25B28" w:rsidRPr="00296964">
        <w:rPr>
          <w:rFonts w:ascii="Palatino" w:hAnsi="Palatino"/>
          <w:color w:val="000000" w:themeColor="text1"/>
        </w:rPr>
        <w:t>O’Neil, Patrick H. Essentials of Comparative Politics (7</w:t>
      </w:r>
      <w:r w:rsidR="00B25B28" w:rsidRPr="00296964">
        <w:rPr>
          <w:rFonts w:ascii="Palatino" w:hAnsi="Palatino"/>
          <w:color w:val="000000" w:themeColor="text1"/>
          <w:vertAlign w:val="superscript"/>
        </w:rPr>
        <w:t>th</w:t>
      </w:r>
      <w:r w:rsidR="00B25B28" w:rsidRPr="00296964">
        <w:rPr>
          <w:rFonts w:ascii="Palatino" w:hAnsi="Palatino"/>
          <w:color w:val="000000" w:themeColor="text1"/>
        </w:rPr>
        <w:t xml:space="preserve"> edition). </w:t>
      </w:r>
    </w:p>
    <w:p w14:paraId="2E4BDB45" w14:textId="72E00C71" w:rsidR="008F3FFE" w:rsidRPr="00296964" w:rsidRDefault="008F3FFE" w:rsidP="00B25B28">
      <w:pPr>
        <w:widowControl w:val="0"/>
        <w:autoSpaceDE w:val="0"/>
        <w:autoSpaceDN w:val="0"/>
        <w:adjustRightInd w:val="0"/>
        <w:ind w:left="720" w:firstLine="720"/>
        <w:outlineLvl w:val="0"/>
        <w:rPr>
          <w:rFonts w:ascii="Palatino" w:hAnsi="Palatino"/>
        </w:rPr>
      </w:pPr>
      <w:r w:rsidRPr="00296964">
        <w:rPr>
          <w:rFonts w:ascii="Palatino" w:hAnsi="Palatino"/>
          <w:color w:val="000000" w:themeColor="text1"/>
        </w:rPr>
        <w:t>Chapter 1: Introduction</w:t>
      </w:r>
      <w:r w:rsidR="004851D0">
        <w:rPr>
          <w:rFonts w:ascii="Palatino" w:hAnsi="Palatino"/>
          <w:color w:val="000000" w:themeColor="text1"/>
        </w:rPr>
        <w:t>.</w:t>
      </w:r>
    </w:p>
    <w:p w14:paraId="6564F444" w14:textId="7BDB74A5" w:rsidR="00DF5239" w:rsidRPr="00296964" w:rsidRDefault="00DF5239" w:rsidP="008F3FFE">
      <w:pPr>
        <w:widowControl w:val="0"/>
        <w:autoSpaceDE w:val="0"/>
        <w:autoSpaceDN w:val="0"/>
        <w:adjustRightInd w:val="0"/>
        <w:outlineLvl w:val="0"/>
        <w:rPr>
          <w:rFonts w:ascii="Palatino" w:hAnsi="Palatino"/>
        </w:rPr>
      </w:pPr>
      <w:r w:rsidRPr="00296964">
        <w:rPr>
          <w:rFonts w:ascii="Palatino" w:hAnsi="Palatino"/>
        </w:rPr>
        <w:tab/>
      </w:r>
      <w:r w:rsidRPr="00296964">
        <w:rPr>
          <w:rFonts w:ascii="Palatino" w:hAnsi="Palatino"/>
        </w:rPr>
        <w:tab/>
      </w:r>
    </w:p>
    <w:p w14:paraId="2D16E603" w14:textId="6565DAE4" w:rsidR="00DF5239" w:rsidRPr="00296964" w:rsidRDefault="00DF5239" w:rsidP="008F3FFE">
      <w:pPr>
        <w:widowControl w:val="0"/>
        <w:autoSpaceDE w:val="0"/>
        <w:autoSpaceDN w:val="0"/>
        <w:adjustRightInd w:val="0"/>
        <w:outlineLvl w:val="0"/>
        <w:rPr>
          <w:rFonts w:ascii="Palatino" w:hAnsi="Palatino" w:cstheme="majorBidi"/>
        </w:rPr>
      </w:pPr>
      <w:r w:rsidRPr="00296964">
        <w:rPr>
          <w:rFonts w:ascii="Palatino" w:hAnsi="Palatino"/>
        </w:rPr>
        <w:tab/>
      </w:r>
      <w:r w:rsidRPr="00296964">
        <w:rPr>
          <w:rFonts w:ascii="Palatino" w:hAnsi="Palatino" w:cstheme="majorBidi"/>
          <w:b/>
          <w:bCs/>
        </w:rPr>
        <w:tab/>
      </w:r>
      <w:r w:rsidRPr="00296964">
        <w:rPr>
          <w:rFonts w:ascii="Palatino" w:hAnsi="Palatino" w:cstheme="majorBidi"/>
        </w:rPr>
        <w:t>"</w:t>
      </w:r>
      <w:hyperlink r:id="rId19" w:history="1">
        <w:r w:rsidRPr="00296964">
          <w:rPr>
            <w:rStyle w:val="Hyperlink"/>
            <w:rFonts w:ascii="Palatino" w:hAnsi="Palatino" w:cstheme="majorBidi"/>
          </w:rPr>
          <w:t>How to Think</w:t>
        </w:r>
      </w:hyperlink>
      <w:r w:rsidRPr="00296964">
        <w:rPr>
          <w:rFonts w:ascii="Palatino" w:hAnsi="Palatino" w:cstheme="majorBidi"/>
        </w:rPr>
        <w:t xml:space="preserve">" by Charles King </w:t>
      </w:r>
    </w:p>
    <w:p w14:paraId="22FF102B" w14:textId="26B7076E" w:rsidR="00C95C3F" w:rsidRPr="005545A7" w:rsidRDefault="00C95C3F" w:rsidP="005545A7">
      <w:pPr>
        <w:autoSpaceDE w:val="0"/>
        <w:autoSpaceDN w:val="0"/>
        <w:adjustRightInd w:val="0"/>
        <w:rPr>
          <w:rFonts w:ascii="Palatino" w:hAnsi="Palatino"/>
        </w:rPr>
      </w:pPr>
    </w:p>
    <w:p w14:paraId="3BC26EC7" w14:textId="7020FE96" w:rsidR="00A276EB" w:rsidRPr="00296964" w:rsidRDefault="00DF5239" w:rsidP="00A276EB">
      <w:pPr>
        <w:widowControl w:val="0"/>
        <w:autoSpaceDE w:val="0"/>
        <w:autoSpaceDN w:val="0"/>
        <w:adjustRightInd w:val="0"/>
        <w:rPr>
          <w:rFonts w:ascii="Palatino" w:hAnsi="Palatino"/>
          <w:b/>
        </w:rPr>
      </w:pPr>
      <w:r w:rsidRPr="00296964">
        <w:rPr>
          <w:rFonts w:ascii="Palatino" w:hAnsi="Palatino"/>
          <w:b/>
        </w:rPr>
        <w:t>What is the State?</w:t>
      </w:r>
    </w:p>
    <w:p w14:paraId="2D209337" w14:textId="77777777" w:rsidR="00A276EB" w:rsidRPr="00296964" w:rsidRDefault="00A276EB" w:rsidP="00A276EB">
      <w:pPr>
        <w:widowControl w:val="0"/>
        <w:autoSpaceDE w:val="0"/>
        <w:autoSpaceDN w:val="0"/>
        <w:adjustRightInd w:val="0"/>
        <w:rPr>
          <w:rFonts w:ascii="Palatino" w:hAnsi="Palatino"/>
          <w:b/>
        </w:rPr>
      </w:pPr>
    </w:p>
    <w:p w14:paraId="1F53A033" w14:textId="46555C01" w:rsidR="000B5093" w:rsidRPr="00296964" w:rsidRDefault="00C136B8" w:rsidP="00A276EB">
      <w:pPr>
        <w:widowControl w:val="0"/>
        <w:autoSpaceDE w:val="0"/>
        <w:autoSpaceDN w:val="0"/>
        <w:adjustRightInd w:val="0"/>
        <w:rPr>
          <w:rFonts w:ascii="Palatino" w:hAnsi="Palatino"/>
          <w:b/>
        </w:rPr>
      </w:pPr>
      <w:r w:rsidRPr="00296964">
        <w:rPr>
          <w:rFonts w:ascii="Palatino" w:hAnsi="Palatino"/>
          <w:b/>
        </w:rPr>
        <w:t>Class 2</w:t>
      </w:r>
      <w:r w:rsidR="00A276EB" w:rsidRPr="00296964">
        <w:rPr>
          <w:rFonts w:ascii="Palatino" w:hAnsi="Palatino"/>
          <w:b/>
        </w:rPr>
        <w:t xml:space="preserve">: </w:t>
      </w:r>
      <w:r w:rsidR="00A276EB" w:rsidRPr="00296964">
        <w:rPr>
          <w:rFonts w:ascii="Palatino" w:hAnsi="Palatino"/>
          <w:b/>
        </w:rPr>
        <w:tab/>
      </w:r>
      <w:r w:rsidR="00106897">
        <w:rPr>
          <w:rFonts w:ascii="Palatino" w:hAnsi="Palatino"/>
          <w:b/>
        </w:rPr>
        <w:t xml:space="preserve">States: An Origin Story </w:t>
      </w:r>
    </w:p>
    <w:p w14:paraId="136F61AB" w14:textId="3302A68D" w:rsidR="00106897" w:rsidRPr="00106897" w:rsidRDefault="0083494B" w:rsidP="00106897">
      <w:pPr>
        <w:widowControl w:val="0"/>
        <w:autoSpaceDE w:val="0"/>
        <w:autoSpaceDN w:val="0"/>
        <w:adjustRightInd w:val="0"/>
        <w:rPr>
          <w:rFonts w:ascii="Palatino" w:hAnsi="Palatino"/>
          <w:b/>
        </w:rPr>
      </w:pPr>
      <w:r>
        <w:rPr>
          <w:rFonts w:ascii="Palatino" w:hAnsi="Palatino"/>
          <w:b/>
        </w:rPr>
        <w:t xml:space="preserve">Sep 13 </w:t>
      </w:r>
      <w:r w:rsidR="00A276EB" w:rsidRPr="00296964">
        <w:rPr>
          <w:rFonts w:ascii="Palatino" w:hAnsi="Palatino"/>
          <w:b/>
        </w:rPr>
        <w:tab/>
      </w:r>
      <w:r w:rsidR="00DF5239" w:rsidRPr="00106897">
        <w:rPr>
          <w:rFonts w:ascii="Palatino" w:hAnsi="Palatino"/>
        </w:rPr>
        <w:t>O’Neil Chapter 2: States</w:t>
      </w:r>
      <w:r w:rsidR="00DF5239" w:rsidRPr="00296964">
        <w:rPr>
          <w:rFonts w:ascii="Palatino" w:hAnsi="Palatino"/>
        </w:rPr>
        <w:t xml:space="preserve"> </w:t>
      </w:r>
    </w:p>
    <w:p w14:paraId="6B9A574E" w14:textId="619D44E0" w:rsidR="00106897" w:rsidRPr="00106897" w:rsidRDefault="00296964" w:rsidP="00106897">
      <w:pPr>
        <w:spacing w:before="120" w:after="120"/>
        <w:ind w:left="1440"/>
        <w:rPr>
          <w:rFonts w:ascii="Palatino" w:hAnsi="Palatino" w:cstheme="majorBidi"/>
        </w:rPr>
      </w:pPr>
      <w:r w:rsidRPr="00296964">
        <w:rPr>
          <w:rFonts w:ascii="Palatino" w:hAnsi="Palatino" w:cstheme="majorBidi"/>
        </w:rPr>
        <w:lastRenderedPageBreak/>
        <w:t xml:space="preserve">Taylor, Brian D. and Roxana Botea. 2008. </w:t>
      </w:r>
      <w:r w:rsidR="003B7BE1" w:rsidRPr="00296964">
        <w:rPr>
          <w:rFonts w:ascii="Palatino" w:hAnsi="Palatino" w:cstheme="majorBidi"/>
        </w:rPr>
        <w:t>"Tilly Tally: War-Making and State-Making in the Contemporary Third World"</w:t>
      </w:r>
      <w:r w:rsidR="00106897" w:rsidRPr="00106897">
        <w:rPr>
          <w:rFonts w:ascii="Arial" w:hAnsi="Arial" w:cs="Arial"/>
          <w:i/>
          <w:iCs/>
          <w:color w:val="222222"/>
          <w:sz w:val="20"/>
          <w:szCs w:val="20"/>
          <w:shd w:val="clear" w:color="auto" w:fill="FFFFFF"/>
        </w:rPr>
        <w:t xml:space="preserve"> </w:t>
      </w:r>
      <w:r w:rsidR="00106897" w:rsidRPr="00106897">
        <w:rPr>
          <w:rFonts w:ascii="Palatino" w:hAnsi="Palatino" w:cstheme="majorBidi"/>
          <w:i/>
          <w:iCs/>
        </w:rPr>
        <w:t>International Studies Review</w:t>
      </w:r>
      <w:r w:rsidR="00106897" w:rsidRPr="00106897">
        <w:rPr>
          <w:rFonts w:ascii="Palatino" w:hAnsi="Palatino" w:cstheme="majorBidi"/>
        </w:rPr>
        <w:t>, </w:t>
      </w:r>
      <w:r w:rsidR="00106897" w:rsidRPr="00106897">
        <w:rPr>
          <w:rFonts w:ascii="Palatino" w:hAnsi="Palatino" w:cstheme="majorBidi"/>
          <w:i/>
          <w:iCs/>
        </w:rPr>
        <w:t>10</w:t>
      </w:r>
      <w:r w:rsidR="00106897" w:rsidRPr="00106897">
        <w:rPr>
          <w:rFonts w:ascii="Palatino" w:hAnsi="Palatino" w:cstheme="majorBidi"/>
        </w:rPr>
        <w:t>(1), pp.27-56.</w:t>
      </w:r>
    </w:p>
    <w:p w14:paraId="54C74C8B" w14:textId="76F4C23C" w:rsidR="00A276EB" w:rsidRPr="00B25B28" w:rsidRDefault="003C1A5B" w:rsidP="00106897">
      <w:pPr>
        <w:spacing w:before="120" w:after="120"/>
        <w:ind w:left="1440"/>
        <w:rPr>
          <w:rFonts w:ascii="Palatino" w:hAnsi="Palatino" w:cstheme="majorBidi"/>
        </w:rPr>
      </w:pPr>
      <w:r>
        <w:rPr>
          <w:rFonts w:ascii="Palatino" w:hAnsi="Palatino" w:cstheme="majorBidi"/>
        </w:rPr>
        <w:t xml:space="preserve">Olson, </w:t>
      </w:r>
      <w:proofErr w:type="spellStart"/>
      <w:r>
        <w:rPr>
          <w:rFonts w:ascii="Palatino" w:hAnsi="Palatino" w:cstheme="majorBidi"/>
        </w:rPr>
        <w:t>Mancur</w:t>
      </w:r>
      <w:proofErr w:type="spellEnd"/>
      <w:r>
        <w:rPr>
          <w:rFonts w:ascii="Palatino" w:hAnsi="Palatino" w:cstheme="majorBidi"/>
        </w:rPr>
        <w:t>. 1993.</w:t>
      </w:r>
      <w:r w:rsidR="00373977" w:rsidRPr="00373977">
        <w:rPr>
          <w:rFonts w:ascii="Palatino" w:hAnsi="Palatino" w:cstheme="majorBidi"/>
        </w:rPr>
        <w:t>. "Dictatorship, democracy, and</w:t>
      </w:r>
      <w:r w:rsidR="00106897">
        <w:rPr>
          <w:rFonts w:ascii="Palatino" w:hAnsi="Palatino" w:cstheme="majorBidi"/>
        </w:rPr>
        <w:t xml:space="preserve"> </w:t>
      </w:r>
      <w:r w:rsidR="00373977" w:rsidRPr="00373977">
        <w:rPr>
          <w:rFonts w:ascii="Palatino" w:hAnsi="Palatino" w:cstheme="majorBidi"/>
        </w:rPr>
        <w:t>development." </w:t>
      </w:r>
      <w:r w:rsidR="00373977" w:rsidRPr="00373977">
        <w:rPr>
          <w:rFonts w:ascii="Palatino" w:hAnsi="Palatino" w:cstheme="majorBidi"/>
          <w:i/>
          <w:iCs/>
        </w:rPr>
        <w:t>American political science review</w:t>
      </w:r>
      <w:r w:rsidR="00373977" w:rsidRPr="00373977">
        <w:rPr>
          <w:rFonts w:ascii="Palatino" w:hAnsi="Palatino" w:cstheme="majorBidi"/>
        </w:rPr>
        <w:t> 87, no. 3 (1993): 567-576.</w:t>
      </w:r>
    </w:p>
    <w:p w14:paraId="7CD04CCE" w14:textId="04B6D36A" w:rsidR="00A276EB" w:rsidRPr="00296964" w:rsidRDefault="00376FB3" w:rsidP="00A276EB">
      <w:pPr>
        <w:widowControl w:val="0"/>
        <w:autoSpaceDE w:val="0"/>
        <w:autoSpaceDN w:val="0"/>
        <w:adjustRightInd w:val="0"/>
        <w:rPr>
          <w:rFonts w:ascii="Palatino" w:hAnsi="Palatino"/>
          <w:b/>
        </w:rPr>
      </w:pPr>
      <w:r w:rsidRPr="00296964">
        <w:rPr>
          <w:rFonts w:ascii="Palatino" w:hAnsi="Palatino"/>
          <w:b/>
        </w:rPr>
        <w:t>Class 3</w:t>
      </w:r>
      <w:r w:rsidR="00A276EB" w:rsidRPr="00296964">
        <w:rPr>
          <w:rFonts w:ascii="Palatino" w:hAnsi="Palatino"/>
          <w:b/>
        </w:rPr>
        <w:t xml:space="preserve">: </w:t>
      </w:r>
      <w:r w:rsidR="00A276EB" w:rsidRPr="00296964">
        <w:rPr>
          <w:rFonts w:ascii="Palatino" w:hAnsi="Palatino"/>
          <w:b/>
        </w:rPr>
        <w:tab/>
      </w:r>
      <w:r w:rsidR="00EB6AE4" w:rsidRPr="00296964">
        <w:rPr>
          <w:rFonts w:ascii="Palatino" w:hAnsi="Palatino"/>
          <w:b/>
        </w:rPr>
        <w:t xml:space="preserve">The Question of State Strength </w:t>
      </w:r>
    </w:p>
    <w:p w14:paraId="16D46DAF" w14:textId="7F53221B" w:rsidR="003250D7" w:rsidRPr="00296964" w:rsidRDefault="0083494B" w:rsidP="00B25B28">
      <w:pPr>
        <w:widowControl w:val="0"/>
        <w:autoSpaceDE w:val="0"/>
        <w:autoSpaceDN w:val="0"/>
        <w:adjustRightInd w:val="0"/>
        <w:rPr>
          <w:rFonts w:ascii="Palatino" w:hAnsi="Palatino"/>
        </w:rPr>
      </w:pPr>
      <w:r>
        <w:rPr>
          <w:rFonts w:ascii="Palatino" w:hAnsi="Palatino"/>
          <w:b/>
        </w:rPr>
        <w:t>Sep 16</w:t>
      </w:r>
      <w:r w:rsidR="00376FB3" w:rsidRPr="00296964">
        <w:rPr>
          <w:rFonts w:ascii="Palatino" w:hAnsi="Palatino"/>
          <w:b/>
        </w:rPr>
        <w:tab/>
      </w:r>
      <w:r w:rsidR="00B25B28">
        <w:rPr>
          <w:rFonts w:ascii="Palatino" w:hAnsi="Palatino"/>
          <w:b/>
        </w:rPr>
        <w:tab/>
      </w:r>
      <w:r w:rsidR="00B25B28" w:rsidRPr="00296964">
        <w:rPr>
          <w:rFonts w:ascii="Palatino" w:hAnsi="Palatino"/>
        </w:rPr>
        <w:t xml:space="preserve">Scott, James C. “Introduction” in </w:t>
      </w:r>
      <w:r w:rsidR="00B25B28" w:rsidRPr="00296964">
        <w:rPr>
          <w:rFonts w:ascii="Palatino" w:hAnsi="Palatino"/>
          <w:i/>
          <w:iCs/>
        </w:rPr>
        <w:t xml:space="preserve">Seeing Like A State. </w:t>
      </w:r>
      <w:r w:rsidR="00B25B28" w:rsidRPr="00296964">
        <w:rPr>
          <w:rFonts w:ascii="Palatino" w:hAnsi="Palatino"/>
        </w:rPr>
        <w:t xml:space="preserve">1998.  </w:t>
      </w:r>
    </w:p>
    <w:p w14:paraId="106D830A" w14:textId="77777777" w:rsidR="003250D7" w:rsidRPr="00296964" w:rsidRDefault="003250D7" w:rsidP="003250D7">
      <w:pPr>
        <w:widowControl w:val="0"/>
        <w:autoSpaceDE w:val="0"/>
        <w:autoSpaceDN w:val="0"/>
        <w:adjustRightInd w:val="0"/>
        <w:ind w:left="1440" w:hanging="1440"/>
        <w:rPr>
          <w:rFonts w:ascii="Palatino" w:hAnsi="Palatino" w:cstheme="minorBidi"/>
        </w:rPr>
      </w:pPr>
    </w:p>
    <w:p w14:paraId="6A0C561F" w14:textId="7650DA52" w:rsidR="003250D7" w:rsidRPr="00296964" w:rsidRDefault="003250D7" w:rsidP="003250D7">
      <w:pPr>
        <w:widowControl w:val="0"/>
        <w:autoSpaceDE w:val="0"/>
        <w:autoSpaceDN w:val="0"/>
        <w:adjustRightInd w:val="0"/>
        <w:ind w:left="1440"/>
        <w:rPr>
          <w:rFonts w:ascii="Palatino" w:hAnsi="Palatino" w:cstheme="majorBidi"/>
        </w:rPr>
      </w:pPr>
      <w:r w:rsidRPr="00296964">
        <w:rPr>
          <w:rFonts w:ascii="Palatino" w:hAnsi="Palatino" w:cstheme="majorBidi"/>
        </w:rPr>
        <w:t>"</w:t>
      </w:r>
      <w:hyperlink r:id="rId20" w:history="1">
        <w:r w:rsidRPr="00296964">
          <w:rPr>
            <w:rStyle w:val="Hyperlink"/>
            <w:rFonts w:ascii="Palatino" w:hAnsi="Palatino" w:cstheme="majorBidi"/>
          </w:rPr>
          <w:t>The Middle East Quasi-State System</w:t>
        </w:r>
      </w:hyperlink>
      <w:r w:rsidRPr="00296964">
        <w:rPr>
          <w:rFonts w:ascii="Palatino" w:hAnsi="Palatino" w:cstheme="majorBidi"/>
        </w:rPr>
        <w:t xml:space="preserve">" by Ariel I. </w:t>
      </w:r>
      <w:proofErr w:type="spellStart"/>
      <w:r w:rsidRPr="00296964">
        <w:rPr>
          <w:rFonts w:ascii="Palatino" w:hAnsi="Palatino" w:cstheme="majorBidi"/>
        </w:rPr>
        <w:t>Ahram</w:t>
      </w:r>
      <w:proofErr w:type="spellEnd"/>
      <w:r w:rsidRPr="00296964">
        <w:rPr>
          <w:rFonts w:ascii="Palatino" w:hAnsi="Palatino" w:cstheme="majorBidi"/>
        </w:rPr>
        <w:t xml:space="preserve"> in </w:t>
      </w:r>
      <w:r w:rsidRPr="00296964">
        <w:rPr>
          <w:rFonts w:ascii="Palatino" w:hAnsi="Palatino" w:cstheme="majorBidi"/>
          <w:i/>
          <w:iCs/>
        </w:rPr>
        <w:t xml:space="preserve">The Washington Post Monkey Cage </w:t>
      </w:r>
      <w:r w:rsidRPr="00296964">
        <w:rPr>
          <w:rFonts w:ascii="Palatino" w:hAnsi="Palatino" w:cstheme="majorBidi"/>
        </w:rPr>
        <w:t xml:space="preserve">(2014) </w:t>
      </w:r>
    </w:p>
    <w:p w14:paraId="69C37A79" w14:textId="33506F61" w:rsidR="003B7BE1" w:rsidRDefault="00EB3C33" w:rsidP="003250D7">
      <w:pPr>
        <w:spacing w:before="120" w:after="120"/>
        <w:ind w:left="1440"/>
        <w:rPr>
          <w:rFonts w:ascii="Palatino" w:hAnsi="Palatino" w:cstheme="majorBidi"/>
        </w:rPr>
      </w:pPr>
      <w:hyperlink r:id="rId21" w:history="1">
        <w:r w:rsidR="003B7BE1" w:rsidRPr="00296964">
          <w:rPr>
            <w:rStyle w:val="Hyperlink"/>
            <w:rFonts w:ascii="Palatino" w:hAnsi="Palatino" w:cstheme="majorBidi"/>
          </w:rPr>
          <w:t>Review of Milli Lake’s</w:t>
        </w:r>
      </w:hyperlink>
      <w:r w:rsidR="003B7BE1" w:rsidRPr="00296964">
        <w:rPr>
          <w:rFonts w:ascii="Palatino" w:hAnsi="Palatino" w:cstheme="majorBidi"/>
        </w:rPr>
        <w:t xml:space="preserve"> </w:t>
      </w:r>
      <w:r w:rsidR="003B7BE1" w:rsidRPr="00296964">
        <w:rPr>
          <w:rFonts w:ascii="Palatino" w:hAnsi="Palatino" w:cstheme="majorBidi"/>
          <w:i/>
          <w:iCs/>
        </w:rPr>
        <w:t>Strong NGOs and Weak States</w:t>
      </w:r>
      <w:r w:rsidR="003B7BE1" w:rsidRPr="00296964">
        <w:rPr>
          <w:rFonts w:ascii="Palatino" w:hAnsi="Palatino" w:cstheme="majorBidi"/>
        </w:rPr>
        <w:t xml:space="preserve"> by Laura Seay in </w:t>
      </w:r>
      <w:r w:rsidR="003B7BE1" w:rsidRPr="00296964">
        <w:rPr>
          <w:rFonts w:ascii="Palatino" w:hAnsi="Palatino" w:cstheme="majorBidi"/>
          <w:i/>
          <w:iCs/>
        </w:rPr>
        <w:t xml:space="preserve">The Washington Post Monkey Cage </w:t>
      </w:r>
      <w:r w:rsidR="003B7BE1" w:rsidRPr="00296964">
        <w:rPr>
          <w:rFonts w:ascii="Palatino" w:hAnsi="Palatino" w:cstheme="majorBidi"/>
        </w:rPr>
        <w:t xml:space="preserve">(2019) </w:t>
      </w:r>
    </w:p>
    <w:p w14:paraId="2FCDA299" w14:textId="0EF19C38" w:rsidR="00B25B28" w:rsidRDefault="00B25B28" w:rsidP="00B25B28">
      <w:pPr>
        <w:widowControl w:val="0"/>
        <w:autoSpaceDE w:val="0"/>
        <w:autoSpaceDN w:val="0"/>
        <w:adjustRightInd w:val="0"/>
        <w:ind w:left="1440"/>
        <w:rPr>
          <w:rFonts w:ascii="Palatino" w:hAnsi="Palatino"/>
        </w:rPr>
      </w:pPr>
      <w:r>
        <w:rPr>
          <w:rFonts w:ascii="Palatino" w:hAnsi="Palatino"/>
        </w:rPr>
        <w:t>Hoover Green, Amelia. 2013. “</w:t>
      </w:r>
      <w:hyperlink r:id="rId22" w:history="1">
        <w:r w:rsidRPr="002178E2">
          <w:rPr>
            <w:rStyle w:val="Hyperlink"/>
            <w:rFonts w:ascii="Palatino" w:hAnsi="Palatino"/>
          </w:rPr>
          <w:t>How to read political science</w:t>
        </w:r>
        <w:r w:rsidR="00E2363D">
          <w:rPr>
            <w:rStyle w:val="Hyperlink"/>
            <w:rFonts w:ascii="Palatino" w:hAnsi="Palatino"/>
          </w:rPr>
          <w:t>”</w:t>
        </w:r>
        <w:r w:rsidRPr="002178E2">
          <w:rPr>
            <w:rStyle w:val="Hyperlink"/>
            <w:rFonts w:ascii="Palatino" w:hAnsi="Palatino"/>
          </w:rPr>
          <w:t>:</w:t>
        </w:r>
      </w:hyperlink>
    </w:p>
    <w:p w14:paraId="5CB02508" w14:textId="77777777" w:rsidR="00B25B28" w:rsidRPr="00B25B28" w:rsidRDefault="00B25B28" w:rsidP="00B25B28">
      <w:pPr>
        <w:widowControl w:val="0"/>
        <w:autoSpaceDE w:val="0"/>
        <w:autoSpaceDN w:val="0"/>
        <w:adjustRightInd w:val="0"/>
        <w:ind w:left="1440"/>
        <w:rPr>
          <w:rFonts w:ascii="Palatino" w:hAnsi="Palatino"/>
        </w:rPr>
      </w:pPr>
    </w:p>
    <w:p w14:paraId="32FDC804" w14:textId="03E8B782" w:rsidR="003B7BE1" w:rsidRPr="00296964" w:rsidRDefault="003250D7" w:rsidP="003250D7">
      <w:pPr>
        <w:widowControl w:val="0"/>
        <w:autoSpaceDE w:val="0"/>
        <w:autoSpaceDN w:val="0"/>
        <w:adjustRightInd w:val="0"/>
        <w:ind w:left="1440"/>
        <w:rPr>
          <w:rFonts w:ascii="Palatino" w:hAnsi="Palatino"/>
        </w:rPr>
      </w:pPr>
      <w:r w:rsidRPr="00296964">
        <w:rPr>
          <w:rFonts w:ascii="Palatino" w:hAnsi="Palatino" w:cstheme="majorBidi"/>
          <w:b/>
          <w:bCs/>
        </w:rPr>
        <w:t>Listen</w:t>
      </w:r>
      <w:r w:rsidR="003B7BE1" w:rsidRPr="00296964">
        <w:rPr>
          <w:rFonts w:ascii="Palatino" w:hAnsi="Palatino" w:cstheme="majorBidi"/>
        </w:rPr>
        <w:t>: "</w:t>
      </w:r>
      <w:hyperlink r:id="rId23" w:history="1">
        <w:r w:rsidR="003B7BE1" w:rsidRPr="00296964">
          <w:rPr>
            <w:rStyle w:val="Hyperlink"/>
            <w:rFonts w:ascii="Palatino" w:hAnsi="Palatino" w:cstheme="majorBidi"/>
          </w:rPr>
          <w:t>Why is state capacity so uneven?</w:t>
        </w:r>
      </w:hyperlink>
      <w:r w:rsidRPr="00296964">
        <w:rPr>
          <w:rFonts w:ascii="Palatino" w:hAnsi="Palatino" w:cstheme="majorBidi"/>
        </w:rPr>
        <w:t>”</w:t>
      </w:r>
      <w:r w:rsidR="003B7BE1" w:rsidRPr="00296964">
        <w:rPr>
          <w:rFonts w:ascii="Palatino" w:hAnsi="Palatino" w:cstheme="majorBidi"/>
        </w:rPr>
        <w:t xml:space="preserve"> Professor Anthony Pereira podcast </w:t>
      </w:r>
      <w:r w:rsidR="003B7BE1" w:rsidRPr="00296964">
        <w:rPr>
          <w:rFonts w:ascii="Palatino" w:hAnsi="Palatino" w:cstheme="majorBidi"/>
          <w:i/>
          <w:iCs/>
        </w:rPr>
        <w:t>Rocking Our Priors </w:t>
      </w:r>
      <w:r w:rsidR="003B7BE1" w:rsidRPr="00296964">
        <w:rPr>
          <w:rFonts w:ascii="Palatino" w:hAnsi="Palatino" w:cstheme="majorBidi"/>
        </w:rPr>
        <w:t xml:space="preserve">(2018) </w:t>
      </w:r>
    </w:p>
    <w:p w14:paraId="683AC972" w14:textId="77777777" w:rsidR="00111F53" w:rsidRPr="00296964" w:rsidRDefault="00111F53" w:rsidP="00A276EB">
      <w:pPr>
        <w:widowControl w:val="0"/>
        <w:autoSpaceDE w:val="0"/>
        <w:autoSpaceDN w:val="0"/>
        <w:adjustRightInd w:val="0"/>
        <w:rPr>
          <w:rFonts w:ascii="Palatino" w:hAnsi="Palatino"/>
          <w:b/>
        </w:rPr>
      </w:pPr>
    </w:p>
    <w:p w14:paraId="06DABDAD" w14:textId="6BDB1AC3" w:rsidR="00A276EB" w:rsidRPr="00296964" w:rsidRDefault="00EB6AE4" w:rsidP="00A276EB">
      <w:pPr>
        <w:widowControl w:val="0"/>
        <w:autoSpaceDE w:val="0"/>
        <w:autoSpaceDN w:val="0"/>
        <w:adjustRightInd w:val="0"/>
        <w:rPr>
          <w:rFonts w:ascii="Palatino" w:hAnsi="Palatino"/>
          <w:b/>
        </w:rPr>
      </w:pPr>
      <w:r w:rsidRPr="00296964">
        <w:rPr>
          <w:rFonts w:ascii="Palatino" w:hAnsi="Palatino"/>
          <w:b/>
        </w:rPr>
        <w:t xml:space="preserve">Who is the State? </w:t>
      </w:r>
    </w:p>
    <w:p w14:paraId="61E444A1" w14:textId="77777777" w:rsidR="002178E2" w:rsidRPr="00296964" w:rsidRDefault="002178E2" w:rsidP="00A276EB">
      <w:pPr>
        <w:widowControl w:val="0"/>
        <w:autoSpaceDE w:val="0"/>
        <w:autoSpaceDN w:val="0"/>
        <w:adjustRightInd w:val="0"/>
        <w:rPr>
          <w:rFonts w:ascii="Palatino" w:hAnsi="Palatino"/>
          <w:b/>
        </w:rPr>
      </w:pPr>
    </w:p>
    <w:p w14:paraId="10AB4FEC" w14:textId="749390D0" w:rsidR="00A276EB" w:rsidRPr="00296964" w:rsidRDefault="00376FB3" w:rsidP="00A276EB">
      <w:pPr>
        <w:ind w:left="1440" w:hanging="1440"/>
        <w:rPr>
          <w:rFonts w:ascii="Palatino" w:hAnsi="Palatino"/>
          <w:b/>
        </w:rPr>
      </w:pPr>
      <w:r w:rsidRPr="00296964">
        <w:rPr>
          <w:rFonts w:ascii="Palatino" w:hAnsi="Palatino"/>
          <w:b/>
        </w:rPr>
        <w:t>Class 4</w:t>
      </w:r>
      <w:r w:rsidR="00A276EB" w:rsidRPr="00296964">
        <w:rPr>
          <w:rFonts w:ascii="Palatino" w:hAnsi="Palatino"/>
          <w:b/>
        </w:rPr>
        <w:t>:</w:t>
      </w:r>
      <w:r w:rsidR="00A276EB" w:rsidRPr="00296964">
        <w:rPr>
          <w:rFonts w:ascii="Palatino" w:hAnsi="Palatino"/>
          <w:b/>
        </w:rPr>
        <w:tab/>
      </w:r>
      <w:r w:rsidR="00EB6AE4" w:rsidRPr="00296964">
        <w:rPr>
          <w:rFonts w:ascii="Palatino" w:hAnsi="Palatino"/>
          <w:b/>
        </w:rPr>
        <w:t>Nationalism</w:t>
      </w:r>
      <w:r w:rsidR="00B25B28">
        <w:rPr>
          <w:rFonts w:ascii="Palatino" w:hAnsi="Palatino"/>
          <w:b/>
        </w:rPr>
        <w:t xml:space="preserve">, </w:t>
      </w:r>
      <w:r w:rsidR="00EB6AE4" w:rsidRPr="00296964">
        <w:rPr>
          <w:rFonts w:ascii="Palatino" w:hAnsi="Palatino"/>
          <w:b/>
        </w:rPr>
        <w:t>Ethnicity</w:t>
      </w:r>
      <w:r w:rsidR="00B25B28">
        <w:rPr>
          <w:rFonts w:ascii="Palatino" w:hAnsi="Palatino"/>
          <w:b/>
        </w:rPr>
        <w:t xml:space="preserve">, and Citizenship </w:t>
      </w:r>
    </w:p>
    <w:p w14:paraId="14D77156" w14:textId="0C0DE2EE" w:rsidR="00B25B28" w:rsidRDefault="0083494B" w:rsidP="00B25B28">
      <w:pPr>
        <w:ind w:left="1440" w:hanging="1440"/>
        <w:rPr>
          <w:rFonts w:ascii="Palatino" w:hAnsi="Palatino"/>
          <w:iCs/>
        </w:rPr>
      </w:pPr>
      <w:r>
        <w:rPr>
          <w:rFonts w:ascii="Palatino" w:hAnsi="Palatino"/>
          <w:b/>
        </w:rPr>
        <w:t>Sep 20</w:t>
      </w:r>
      <w:r w:rsidR="00A276EB" w:rsidRPr="00296964">
        <w:rPr>
          <w:rFonts w:ascii="Palatino" w:hAnsi="Palatino"/>
          <w:b/>
        </w:rPr>
        <w:tab/>
      </w:r>
      <w:r w:rsidR="00DC67E9" w:rsidRPr="00296964">
        <w:rPr>
          <w:rFonts w:ascii="Palatino" w:hAnsi="Palatino"/>
        </w:rPr>
        <w:t xml:space="preserve">Posner, Daniel, 2004. “The Political Salience of Cultural Difference: Why Chewas and </w:t>
      </w:r>
      <w:proofErr w:type="spellStart"/>
      <w:r w:rsidR="00DC67E9" w:rsidRPr="00296964">
        <w:rPr>
          <w:rFonts w:ascii="Palatino" w:hAnsi="Palatino"/>
        </w:rPr>
        <w:t>Tumbukas</w:t>
      </w:r>
      <w:proofErr w:type="spellEnd"/>
      <w:r w:rsidR="00DC67E9" w:rsidRPr="00296964">
        <w:rPr>
          <w:rFonts w:ascii="Palatino" w:hAnsi="Palatino"/>
        </w:rPr>
        <w:t xml:space="preserve"> are Allies in Zambia and Adversaries in Malawi.” </w:t>
      </w:r>
      <w:r w:rsidR="00DC67E9" w:rsidRPr="00296964">
        <w:rPr>
          <w:rFonts w:ascii="Palatino" w:hAnsi="Palatino"/>
          <w:i/>
        </w:rPr>
        <w:t>American Political Science Review.</w:t>
      </w:r>
    </w:p>
    <w:p w14:paraId="44BECD29" w14:textId="66D171F6" w:rsidR="00B25B28" w:rsidRPr="00B25B28" w:rsidRDefault="00B25B28" w:rsidP="00B25B28">
      <w:pPr>
        <w:spacing w:before="120" w:after="120"/>
        <w:ind w:left="1440"/>
        <w:rPr>
          <w:rFonts w:ascii="Palatino" w:hAnsi="Palatino" w:cstheme="majorBidi"/>
        </w:rPr>
      </w:pPr>
      <w:r w:rsidRPr="00296964">
        <w:rPr>
          <w:rFonts w:ascii="Palatino" w:hAnsi="Palatino" w:cstheme="majorBidi"/>
        </w:rPr>
        <w:t xml:space="preserve">Marx, Anthony W. 1996. "Race-Making and the Nation-State" </w:t>
      </w:r>
      <w:r w:rsidRPr="00296964">
        <w:rPr>
          <w:rFonts w:ascii="Palatino" w:hAnsi="Palatino" w:cstheme="majorBidi"/>
          <w:i/>
          <w:iCs/>
        </w:rPr>
        <w:t>World Politics </w:t>
      </w:r>
      <w:r w:rsidRPr="00296964">
        <w:rPr>
          <w:rFonts w:ascii="Palatino" w:hAnsi="Palatino" w:cstheme="majorBidi"/>
        </w:rPr>
        <w:t xml:space="preserve"> </w:t>
      </w:r>
    </w:p>
    <w:p w14:paraId="64101CD3" w14:textId="4FA2EBC5" w:rsidR="00B25B28" w:rsidRDefault="00B25B28" w:rsidP="00B25B28">
      <w:pPr>
        <w:ind w:left="1440"/>
        <w:rPr>
          <w:rFonts w:ascii="Palatino" w:hAnsi="Palatino" w:cs="Arial"/>
          <w:color w:val="222222"/>
          <w:shd w:val="clear" w:color="auto" w:fill="FFFFFF"/>
        </w:rPr>
      </w:pPr>
      <w:proofErr w:type="spellStart"/>
      <w:r w:rsidRPr="00296964">
        <w:rPr>
          <w:rFonts w:ascii="Palatino" w:hAnsi="Palatino" w:cs="Arial"/>
          <w:color w:val="222222"/>
          <w:shd w:val="clear" w:color="auto" w:fill="FFFFFF"/>
        </w:rPr>
        <w:t>Aktürk</w:t>
      </w:r>
      <w:proofErr w:type="spellEnd"/>
      <w:r w:rsidRPr="00296964">
        <w:rPr>
          <w:rFonts w:ascii="Palatino" w:hAnsi="Palatino" w:cs="Arial"/>
          <w:color w:val="222222"/>
          <w:shd w:val="clear" w:color="auto" w:fill="FFFFFF"/>
        </w:rPr>
        <w:t xml:space="preserve">, </w:t>
      </w:r>
      <w:proofErr w:type="spellStart"/>
      <w:r w:rsidRPr="00296964">
        <w:rPr>
          <w:rFonts w:ascii="Palatino" w:hAnsi="Palatino" w:cs="Arial"/>
          <w:color w:val="222222"/>
          <w:shd w:val="clear" w:color="auto" w:fill="FFFFFF"/>
        </w:rPr>
        <w:t>Şener</w:t>
      </w:r>
      <w:proofErr w:type="spellEnd"/>
      <w:r w:rsidRPr="00296964">
        <w:rPr>
          <w:rFonts w:ascii="Palatino" w:hAnsi="Palatino" w:cs="Arial"/>
          <w:color w:val="222222"/>
          <w:shd w:val="clear" w:color="auto" w:fill="FFFFFF"/>
        </w:rPr>
        <w:t>. "Regimes of ethnicity: comparative analysis of Germany, the Soviet Union/post-Soviet Russia, and Turkey." </w:t>
      </w:r>
      <w:r w:rsidRPr="00296964">
        <w:rPr>
          <w:rFonts w:ascii="Palatino" w:hAnsi="Palatino" w:cs="Arial"/>
          <w:i/>
          <w:iCs/>
          <w:color w:val="222222"/>
          <w:shd w:val="clear" w:color="auto" w:fill="FFFFFF"/>
        </w:rPr>
        <w:t>World Politics</w:t>
      </w:r>
      <w:r w:rsidRPr="00296964">
        <w:rPr>
          <w:rFonts w:ascii="Palatino" w:hAnsi="Palatino" w:cs="Arial"/>
          <w:color w:val="222222"/>
          <w:shd w:val="clear" w:color="auto" w:fill="FFFFFF"/>
        </w:rPr>
        <w:t> 63.1 (2011): 115-164.</w:t>
      </w:r>
    </w:p>
    <w:p w14:paraId="383BBE68" w14:textId="67046D73" w:rsidR="00B25B28" w:rsidRDefault="00B25B28" w:rsidP="00B25B28">
      <w:pPr>
        <w:ind w:left="1440"/>
        <w:rPr>
          <w:rFonts w:ascii="Palatino" w:hAnsi="Palatino" w:cs="Arial"/>
          <w:color w:val="222222"/>
          <w:shd w:val="clear" w:color="auto" w:fill="FFFFFF"/>
        </w:rPr>
      </w:pPr>
    </w:p>
    <w:p w14:paraId="2FE7D488" w14:textId="7BB97FC8" w:rsidR="00B25B28" w:rsidRDefault="00B25B28" w:rsidP="00B25B28">
      <w:pPr>
        <w:ind w:left="1440"/>
        <w:rPr>
          <w:rFonts w:ascii="Palatino" w:hAnsi="Palatino"/>
          <w:i/>
          <w:iCs/>
        </w:rPr>
      </w:pPr>
      <w:r w:rsidRPr="00296964">
        <w:rPr>
          <w:rFonts w:ascii="Palatino" w:hAnsi="Palatino"/>
        </w:rPr>
        <w:t xml:space="preserve">Listen: </w:t>
      </w:r>
      <w:hyperlink r:id="rId24" w:history="1">
        <w:r w:rsidRPr="00296964">
          <w:rPr>
            <w:rStyle w:val="Hyperlink"/>
            <w:rFonts w:ascii="Palatino" w:hAnsi="Palatino"/>
          </w:rPr>
          <w:t>The Upside of Nationalism</w:t>
        </w:r>
      </w:hyperlink>
      <w:r w:rsidRPr="00296964">
        <w:rPr>
          <w:rFonts w:ascii="Palatino" w:hAnsi="Palatino"/>
        </w:rPr>
        <w:t xml:space="preserve"> with Dr. Aram </w:t>
      </w:r>
      <w:proofErr w:type="spellStart"/>
      <w:r w:rsidRPr="00296964">
        <w:rPr>
          <w:rFonts w:ascii="Palatino" w:hAnsi="Palatino"/>
        </w:rPr>
        <w:t>Hur</w:t>
      </w:r>
      <w:proofErr w:type="spellEnd"/>
      <w:r w:rsidRPr="00296964">
        <w:rPr>
          <w:rFonts w:ascii="Palatino" w:hAnsi="Palatino"/>
        </w:rPr>
        <w:t xml:space="preserve"> </w:t>
      </w:r>
      <w:r w:rsidRPr="00296964">
        <w:rPr>
          <w:rFonts w:ascii="Palatino" w:hAnsi="Palatino"/>
          <w:i/>
          <w:iCs/>
        </w:rPr>
        <w:t>Scope Conditions Podcast Ep 3 2020</w:t>
      </w:r>
    </w:p>
    <w:p w14:paraId="60D33BFE" w14:textId="1F2F9B5D" w:rsidR="00B25B28" w:rsidRPr="00B25B28" w:rsidRDefault="00B25B28" w:rsidP="00B25B28">
      <w:pPr>
        <w:rPr>
          <w:rFonts w:ascii="Palatino" w:hAnsi="Palatino"/>
          <w:iCs/>
        </w:rPr>
      </w:pPr>
    </w:p>
    <w:p w14:paraId="4A41FD59" w14:textId="69308725" w:rsidR="00980964" w:rsidRDefault="00980964" w:rsidP="00EB6AE4">
      <w:pPr>
        <w:ind w:left="1440" w:hanging="1440"/>
        <w:rPr>
          <w:rFonts w:ascii="Palatino" w:hAnsi="Palatino"/>
          <w:b/>
        </w:rPr>
      </w:pPr>
    </w:p>
    <w:p w14:paraId="05BD92FA" w14:textId="612F7ECE" w:rsidR="00980964" w:rsidRDefault="00980964" w:rsidP="00EB6AE4">
      <w:pPr>
        <w:ind w:left="1440" w:hanging="1440"/>
        <w:rPr>
          <w:rFonts w:ascii="Palatino" w:hAnsi="Palatino"/>
          <w:b/>
        </w:rPr>
      </w:pPr>
      <w:r>
        <w:rPr>
          <w:rFonts w:ascii="Palatino" w:hAnsi="Palatino"/>
          <w:b/>
        </w:rPr>
        <w:t>Class 5:</w:t>
      </w:r>
      <w:r>
        <w:rPr>
          <w:rFonts w:ascii="Palatino" w:hAnsi="Palatino"/>
          <w:b/>
        </w:rPr>
        <w:tab/>
        <w:t xml:space="preserve">Ethnic Politics continued </w:t>
      </w:r>
    </w:p>
    <w:p w14:paraId="17AF960A" w14:textId="36B003A8" w:rsidR="00980964" w:rsidRDefault="00980964" w:rsidP="00EB6AE4">
      <w:pPr>
        <w:ind w:left="1440" w:hanging="1440"/>
        <w:rPr>
          <w:rFonts w:ascii="Palatino" w:hAnsi="Palatino"/>
          <w:b/>
        </w:rPr>
      </w:pPr>
      <w:r>
        <w:rPr>
          <w:rFonts w:ascii="Palatino" w:hAnsi="Palatino"/>
          <w:b/>
        </w:rPr>
        <w:t>Sep 23</w:t>
      </w:r>
    </w:p>
    <w:p w14:paraId="1E528A0A" w14:textId="77777777" w:rsidR="00980964" w:rsidRDefault="00980964" w:rsidP="00EB6AE4">
      <w:pPr>
        <w:ind w:left="1440" w:hanging="1440"/>
        <w:rPr>
          <w:rFonts w:ascii="Palatino" w:hAnsi="Palatino"/>
          <w:b/>
        </w:rPr>
      </w:pPr>
    </w:p>
    <w:p w14:paraId="4205879E" w14:textId="77777777" w:rsidR="00980964" w:rsidRDefault="00980964" w:rsidP="00EB6AE4">
      <w:pPr>
        <w:ind w:left="1440" w:hanging="1440"/>
        <w:rPr>
          <w:rFonts w:ascii="Palatino" w:hAnsi="Palatino"/>
          <w:b/>
        </w:rPr>
      </w:pPr>
    </w:p>
    <w:p w14:paraId="670C0620" w14:textId="58801AD2" w:rsidR="00376FB3" w:rsidRPr="00296964" w:rsidRDefault="00376FB3" w:rsidP="00EB6AE4">
      <w:pPr>
        <w:ind w:left="1440" w:hanging="1440"/>
        <w:rPr>
          <w:rFonts w:ascii="Palatino" w:hAnsi="Palatino"/>
          <w:b/>
        </w:rPr>
      </w:pPr>
      <w:r w:rsidRPr="00296964">
        <w:rPr>
          <w:rFonts w:ascii="Palatino" w:hAnsi="Palatino"/>
          <w:b/>
        </w:rPr>
        <w:t xml:space="preserve">Class </w:t>
      </w:r>
      <w:r w:rsidR="00980964">
        <w:rPr>
          <w:rFonts w:ascii="Palatino" w:hAnsi="Palatino"/>
          <w:b/>
        </w:rPr>
        <w:t>6</w:t>
      </w:r>
      <w:r w:rsidR="00A276EB" w:rsidRPr="00296964">
        <w:rPr>
          <w:rFonts w:ascii="Palatino" w:hAnsi="Palatino"/>
          <w:b/>
        </w:rPr>
        <w:t xml:space="preserve">: </w:t>
      </w:r>
      <w:r w:rsidR="00A276EB" w:rsidRPr="00296964">
        <w:rPr>
          <w:rFonts w:ascii="Palatino" w:hAnsi="Palatino"/>
          <w:b/>
        </w:rPr>
        <w:tab/>
      </w:r>
      <w:r w:rsidR="00A20950">
        <w:rPr>
          <w:rFonts w:ascii="Palatino" w:hAnsi="Palatino"/>
          <w:b/>
        </w:rPr>
        <w:t xml:space="preserve">Political-Economic Systems / Development and Democracy </w:t>
      </w:r>
      <w:r w:rsidR="00B25B28">
        <w:rPr>
          <w:rFonts w:ascii="Palatino" w:hAnsi="Palatino"/>
          <w:b/>
        </w:rPr>
        <w:t xml:space="preserve"> </w:t>
      </w:r>
      <w:r w:rsidR="00EB6AE4" w:rsidRPr="00296964">
        <w:rPr>
          <w:rFonts w:ascii="Palatino" w:hAnsi="Palatino"/>
          <w:b/>
        </w:rPr>
        <w:t xml:space="preserve"> </w:t>
      </w:r>
    </w:p>
    <w:p w14:paraId="534BCDCC" w14:textId="03BC3C10" w:rsidR="00A20950" w:rsidRPr="00A20950" w:rsidRDefault="0083494B" w:rsidP="00A20950">
      <w:pPr>
        <w:ind w:left="1440" w:hanging="1440"/>
        <w:rPr>
          <w:rFonts w:ascii="Palatino" w:hAnsi="Palatino"/>
          <w:bCs/>
        </w:rPr>
      </w:pPr>
      <w:r>
        <w:rPr>
          <w:rFonts w:ascii="Palatino" w:hAnsi="Palatino"/>
          <w:b/>
        </w:rPr>
        <w:t>Sep 2</w:t>
      </w:r>
      <w:r w:rsidR="00980964">
        <w:rPr>
          <w:rFonts w:ascii="Palatino" w:hAnsi="Palatino"/>
          <w:b/>
        </w:rPr>
        <w:t>7</w:t>
      </w:r>
      <w:r w:rsidR="00EB6AE4" w:rsidRPr="00296964">
        <w:rPr>
          <w:rFonts w:ascii="Palatino" w:hAnsi="Palatino"/>
          <w:b/>
        </w:rPr>
        <w:tab/>
      </w:r>
      <w:r w:rsidR="00A20950">
        <w:rPr>
          <w:rFonts w:ascii="Palatino" w:hAnsi="Palatino"/>
          <w:bCs/>
        </w:rPr>
        <w:t>O’Neil Chapter 4</w:t>
      </w:r>
      <w:r w:rsidR="006B4984">
        <w:rPr>
          <w:rFonts w:ascii="Palatino" w:hAnsi="Palatino"/>
          <w:bCs/>
        </w:rPr>
        <w:t xml:space="preserve">: Political Economy </w:t>
      </w:r>
    </w:p>
    <w:p w14:paraId="3D345EC0" w14:textId="77777777" w:rsidR="00A20950" w:rsidRDefault="00A20950" w:rsidP="00A20950">
      <w:pPr>
        <w:ind w:left="1440" w:hanging="1440"/>
        <w:rPr>
          <w:rFonts w:ascii="Palatino" w:hAnsi="Palatino"/>
          <w:b/>
        </w:rPr>
      </w:pPr>
    </w:p>
    <w:p w14:paraId="6425281D" w14:textId="1E22EEEB" w:rsidR="00A20950" w:rsidRDefault="00A20950" w:rsidP="00A20950">
      <w:pPr>
        <w:ind w:left="1440"/>
        <w:rPr>
          <w:rFonts w:ascii="Palatino" w:hAnsi="Palatino"/>
        </w:rPr>
      </w:pPr>
      <w:proofErr w:type="spellStart"/>
      <w:r w:rsidRPr="00296964">
        <w:rPr>
          <w:rFonts w:ascii="Palatino" w:hAnsi="Palatino"/>
        </w:rPr>
        <w:t>Lipset</w:t>
      </w:r>
      <w:proofErr w:type="spellEnd"/>
      <w:r w:rsidRPr="00296964">
        <w:rPr>
          <w:rFonts w:ascii="Palatino" w:hAnsi="Palatino"/>
        </w:rPr>
        <w:t>, Seymour Martin. 1959. "Some Social Requisites of Democracy:</w:t>
      </w:r>
    </w:p>
    <w:p w14:paraId="0080DB7F" w14:textId="77777777" w:rsidR="00A20950" w:rsidRDefault="00A20950" w:rsidP="00A20950">
      <w:pPr>
        <w:ind w:left="1440" w:hanging="1440"/>
        <w:rPr>
          <w:rFonts w:ascii="Palatino" w:hAnsi="Palatino"/>
        </w:rPr>
      </w:pPr>
      <w:r>
        <w:rPr>
          <w:rFonts w:ascii="Palatino" w:hAnsi="Palatino"/>
          <w:b/>
        </w:rPr>
        <w:lastRenderedPageBreak/>
        <w:tab/>
      </w:r>
      <w:r w:rsidRPr="00296964">
        <w:rPr>
          <w:rFonts w:ascii="Palatino" w:hAnsi="Palatino"/>
        </w:rPr>
        <w:t xml:space="preserve">Economic Development and Political Legitimacy." </w:t>
      </w:r>
      <w:r w:rsidRPr="00296964">
        <w:rPr>
          <w:rFonts w:ascii="Palatino" w:hAnsi="Palatino"/>
          <w:i/>
          <w:iCs/>
        </w:rPr>
        <w:t>American Political Science Review</w:t>
      </w:r>
      <w:r w:rsidRPr="00296964">
        <w:rPr>
          <w:rFonts w:ascii="Palatino" w:hAnsi="Palatino"/>
        </w:rPr>
        <w:t xml:space="preserve"> 53(1): pp. 69-105.</w:t>
      </w:r>
    </w:p>
    <w:p w14:paraId="6A714D62" w14:textId="77777777" w:rsidR="00A20950" w:rsidRDefault="00A20950" w:rsidP="00A20950">
      <w:pPr>
        <w:ind w:left="1440" w:hanging="1440"/>
        <w:rPr>
          <w:rFonts w:ascii="Palatino" w:hAnsi="Palatino"/>
        </w:rPr>
      </w:pPr>
    </w:p>
    <w:p w14:paraId="524A9406" w14:textId="23F43A42" w:rsidR="00A20950" w:rsidRPr="00980964" w:rsidRDefault="00A20950" w:rsidP="00980964">
      <w:pPr>
        <w:ind w:left="1440" w:hanging="1440"/>
        <w:rPr>
          <w:rFonts w:ascii="Palatino" w:hAnsi="Palatino"/>
        </w:rPr>
      </w:pPr>
      <w:r>
        <w:rPr>
          <w:rFonts w:ascii="Palatino" w:hAnsi="Palatino"/>
        </w:rPr>
        <w:tab/>
      </w:r>
      <w:proofErr w:type="spellStart"/>
      <w:r w:rsidR="006B4984" w:rsidRPr="006B4984">
        <w:rPr>
          <w:rFonts w:ascii="Palatino" w:hAnsi="Palatino"/>
        </w:rPr>
        <w:t>Przeworski</w:t>
      </w:r>
      <w:proofErr w:type="spellEnd"/>
      <w:r w:rsidR="006B4984" w:rsidRPr="006B4984">
        <w:rPr>
          <w:rFonts w:ascii="Palatino" w:hAnsi="Palatino"/>
        </w:rPr>
        <w:t xml:space="preserve">, Adam, R. Michael Alvarez, Michael E. Alvarez, Jose Antonio </w:t>
      </w:r>
      <w:proofErr w:type="spellStart"/>
      <w:r w:rsidR="006B4984" w:rsidRPr="006B4984">
        <w:rPr>
          <w:rFonts w:ascii="Palatino" w:hAnsi="Palatino"/>
        </w:rPr>
        <w:t>Cheibub</w:t>
      </w:r>
      <w:proofErr w:type="spellEnd"/>
      <w:r w:rsidR="006B4984" w:rsidRPr="006B4984">
        <w:rPr>
          <w:rFonts w:ascii="Palatino" w:hAnsi="Palatino"/>
        </w:rPr>
        <w:t xml:space="preserve">, </w:t>
      </w:r>
      <w:r w:rsidR="006B4984">
        <w:rPr>
          <w:rFonts w:ascii="Palatino" w:hAnsi="Palatino"/>
        </w:rPr>
        <w:t xml:space="preserve">and </w:t>
      </w:r>
      <w:r w:rsidR="006B4984" w:rsidRPr="006B4984">
        <w:rPr>
          <w:rFonts w:ascii="Palatino" w:hAnsi="Palatino"/>
        </w:rPr>
        <w:t xml:space="preserve">Fernando </w:t>
      </w:r>
      <w:proofErr w:type="spellStart"/>
      <w:r w:rsidR="006B4984" w:rsidRPr="006B4984">
        <w:rPr>
          <w:rFonts w:ascii="Palatino" w:hAnsi="Palatino"/>
        </w:rPr>
        <w:t>Limongi</w:t>
      </w:r>
      <w:proofErr w:type="spellEnd"/>
      <w:r w:rsidR="006B4984" w:rsidRPr="006B4984">
        <w:rPr>
          <w:rFonts w:ascii="Palatino" w:hAnsi="Palatino"/>
        </w:rPr>
        <w:t>. </w:t>
      </w:r>
      <w:r w:rsidR="006B4984" w:rsidRPr="006B4984">
        <w:rPr>
          <w:rFonts w:ascii="Palatino" w:hAnsi="Palatino"/>
          <w:i/>
          <w:iCs/>
        </w:rPr>
        <w:t>Democracy and development: Political institutions and well-being in the world, 1950-1990</w:t>
      </w:r>
      <w:r w:rsidR="006B4984" w:rsidRPr="006B4984">
        <w:rPr>
          <w:rFonts w:ascii="Palatino" w:hAnsi="Palatino"/>
        </w:rPr>
        <w:t>. No. 3. Cambridge University Press, 2000.</w:t>
      </w:r>
      <w:r w:rsidR="006B4984">
        <w:rPr>
          <w:rFonts w:ascii="Palatino" w:hAnsi="Palatino"/>
        </w:rPr>
        <w:t xml:space="preserve"> Chapter 2: Economic Development and Political Regimes, pp. 78 – 141</w:t>
      </w:r>
      <w:r w:rsidR="00980964">
        <w:rPr>
          <w:rFonts w:ascii="Palatino" w:hAnsi="Palatino"/>
        </w:rPr>
        <w:t>.</w:t>
      </w:r>
    </w:p>
    <w:p w14:paraId="5D9A1761" w14:textId="6B6BAB2D" w:rsidR="00A20950" w:rsidRPr="00980964" w:rsidRDefault="00A20950" w:rsidP="00980964">
      <w:pPr>
        <w:ind w:left="1440" w:hanging="1440"/>
        <w:rPr>
          <w:rFonts w:ascii="Palatino" w:hAnsi="Palatino" w:cstheme="majorBidi"/>
          <w:bCs/>
        </w:rPr>
      </w:pPr>
      <w:r>
        <w:rPr>
          <w:rFonts w:ascii="Palatino" w:hAnsi="Palatino"/>
          <w:bCs/>
        </w:rPr>
        <w:tab/>
      </w:r>
    </w:p>
    <w:p w14:paraId="7AE0750C" w14:textId="6630C706" w:rsidR="00A276EB" w:rsidRPr="00296964" w:rsidRDefault="00376FB3" w:rsidP="00A276EB">
      <w:pPr>
        <w:ind w:left="1440" w:hanging="1440"/>
        <w:rPr>
          <w:rFonts w:ascii="Palatino" w:hAnsi="Palatino"/>
          <w:b/>
        </w:rPr>
      </w:pPr>
      <w:r w:rsidRPr="00296964">
        <w:rPr>
          <w:rFonts w:ascii="Palatino" w:hAnsi="Palatino"/>
          <w:b/>
        </w:rPr>
        <w:t>Class 7</w:t>
      </w:r>
      <w:r w:rsidR="00A276EB" w:rsidRPr="00296964">
        <w:rPr>
          <w:rFonts w:ascii="Palatino" w:hAnsi="Palatino"/>
          <w:b/>
        </w:rPr>
        <w:t xml:space="preserve">: </w:t>
      </w:r>
      <w:r w:rsidR="00A276EB" w:rsidRPr="00296964">
        <w:rPr>
          <w:rFonts w:ascii="Palatino" w:hAnsi="Palatino"/>
          <w:b/>
        </w:rPr>
        <w:tab/>
      </w:r>
      <w:r w:rsidR="00A20950">
        <w:rPr>
          <w:rFonts w:ascii="Palatino" w:hAnsi="Palatino"/>
          <w:b/>
        </w:rPr>
        <w:t xml:space="preserve">Democratic Erosion </w:t>
      </w:r>
    </w:p>
    <w:p w14:paraId="4CBF4524" w14:textId="5F822DEE" w:rsidR="00B25B28" w:rsidRDefault="0083494B" w:rsidP="00B25B28">
      <w:pPr>
        <w:rPr>
          <w:rFonts w:ascii="Palatino" w:hAnsi="Palatino"/>
          <w:b/>
        </w:rPr>
      </w:pPr>
      <w:r>
        <w:rPr>
          <w:rFonts w:ascii="Palatino" w:hAnsi="Palatino"/>
          <w:b/>
        </w:rPr>
        <w:t xml:space="preserve">Sep 30 </w:t>
      </w:r>
      <w:r w:rsidR="00376FB3" w:rsidRPr="00296964">
        <w:rPr>
          <w:rFonts w:ascii="Palatino" w:hAnsi="Palatino"/>
          <w:b/>
        </w:rPr>
        <w:tab/>
      </w:r>
      <w:r w:rsidR="00B25B28" w:rsidRPr="00296964">
        <w:rPr>
          <w:rFonts w:ascii="Palatino" w:hAnsi="Palatino"/>
          <w:b/>
        </w:rPr>
        <w:t>Class will not meet today</w:t>
      </w:r>
      <w:r w:rsidR="00B25B28">
        <w:rPr>
          <w:rFonts w:ascii="Palatino" w:hAnsi="Palatino"/>
          <w:b/>
        </w:rPr>
        <w:t>!</w:t>
      </w:r>
    </w:p>
    <w:p w14:paraId="2028E35F" w14:textId="5BA77A2B" w:rsidR="005517DD" w:rsidRDefault="005517DD" w:rsidP="00B25B28">
      <w:pPr>
        <w:rPr>
          <w:rFonts w:ascii="Palatino" w:hAnsi="Palatino"/>
          <w:b/>
        </w:rPr>
      </w:pPr>
    </w:p>
    <w:p w14:paraId="4306A87A" w14:textId="1E55700E" w:rsidR="005517DD" w:rsidRDefault="005517DD" w:rsidP="005517DD">
      <w:pPr>
        <w:ind w:left="1440"/>
        <w:rPr>
          <w:rFonts w:ascii="Palatino" w:hAnsi="Palatino" w:cs="ƒ-‘˛"/>
        </w:rPr>
      </w:pPr>
      <w:r w:rsidRPr="005517DD">
        <w:rPr>
          <w:rFonts w:ascii="Palatino" w:hAnsi="Palatino"/>
        </w:rPr>
        <w:t xml:space="preserve">Diamond, Larry. 2002. “Thinking about Hybrid Regimes.” </w:t>
      </w:r>
      <w:r w:rsidRPr="005517DD">
        <w:rPr>
          <w:rFonts w:ascii="Palatino" w:hAnsi="Palatino"/>
          <w:i/>
          <w:iCs/>
        </w:rPr>
        <w:t xml:space="preserve">Journal of Democracy, </w:t>
      </w:r>
      <w:r w:rsidRPr="005517DD">
        <w:rPr>
          <w:rFonts w:ascii="Palatino" w:hAnsi="Palatino" w:cs="ƒ-‘˛"/>
        </w:rPr>
        <w:t>Volume 13 (2).</w:t>
      </w:r>
    </w:p>
    <w:p w14:paraId="4EB888B3" w14:textId="18611D09" w:rsidR="00980964" w:rsidRDefault="00980964" w:rsidP="005517DD">
      <w:pPr>
        <w:ind w:left="1440"/>
        <w:rPr>
          <w:rFonts w:ascii="Palatino" w:hAnsi="Palatino" w:cs="ƒ-‘˛"/>
        </w:rPr>
      </w:pPr>
    </w:p>
    <w:p w14:paraId="60A3AC39" w14:textId="0212EB44" w:rsidR="00980964" w:rsidRPr="00296964" w:rsidRDefault="00980964" w:rsidP="005517DD">
      <w:pPr>
        <w:ind w:left="1440"/>
        <w:rPr>
          <w:rFonts w:ascii="Palatino" w:hAnsi="Palatino"/>
          <w:b/>
        </w:rPr>
      </w:pPr>
      <w:r w:rsidRPr="00296964">
        <w:rPr>
          <w:rFonts w:ascii="Palatino" w:hAnsi="Palatino"/>
        </w:rPr>
        <w:t xml:space="preserve">Steven </w:t>
      </w:r>
      <w:proofErr w:type="spellStart"/>
      <w:r w:rsidRPr="00296964">
        <w:rPr>
          <w:rFonts w:ascii="Palatino" w:hAnsi="Palatino"/>
        </w:rPr>
        <w:t>Levitsky</w:t>
      </w:r>
      <w:proofErr w:type="spellEnd"/>
      <w:r w:rsidRPr="00296964">
        <w:rPr>
          <w:rFonts w:ascii="Palatino" w:hAnsi="Palatino"/>
        </w:rPr>
        <w:t xml:space="preserve"> and Daniel </w:t>
      </w:r>
      <w:proofErr w:type="spellStart"/>
      <w:r w:rsidRPr="00296964">
        <w:rPr>
          <w:rFonts w:ascii="Palatino" w:hAnsi="Palatino"/>
        </w:rPr>
        <w:t>Ziblatt</w:t>
      </w:r>
      <w:proofErr w:type="spellEnd"/>
      <w:r w:rsidRPr="00296964">
        <w:rPr>
          <w:rFonts w:ascii="Palatino" w:hAnsi="Palatino"/>
        </w:rPr>
        <w:t>, “</w:t>
      </w:r>
      <w:hyperlink r:id="rId25" w:history="1">
        <w:r w:rsidRPr="00296964">
          <w:rPr>
            <w:rStyle w:val="Hyperlink"/>
            <w:rFonts w:ascii="Palatino" w:hAnsi="Palatino"/>
          </w:rPr>
          <w:t>This is How Democracies Die</w:t>
        </w:r>
      </w:hyperlink>
      <w:r w:rsidRPr="00296964">
        <w:rPr>
          <w:rFonts w:ascii="Palatino" w:hAnsi="Palatino"/>
        </w:rPr>
        <w:t xml:space="preserve">.” </w:t>
      </w:r>
      <w:r w:rsidRPr="00296964">
        <w:rPr>
          <w:rFonts w:ascii="Palatino" w:hAnsi="Palatino"/>
          <w:i/>
          <w:iCs/>
        </w:rPr>
        <w:t xml:space="preserve">The Guardian. </w:t>
      </w:r>
      <w:r w:rsidRPr="00296964">
        <w:rPr>
          <w:rFonts w:ascii="Palatino" w:hAnsi="Palatino"/>
        </w:rPr>
        <w:t>January 21, 2018.</w:t>
      </w:r>
    </w:p>
    <w:p w14:paraId="60CC5F6D" w14:textId="77777777" w:rsidR="00B25B28" w:rsidRPr="00296964" w:rsidRDefault="00B25B28" w:rsidP="00B25B28">
      <w:pPr>
        <w:widowControl w:val="0"/>
        <w:autoSpaceDE w:val="0"/>
        <w:autoSpaceDN w:val="0"/>
        <w:adjustRightInd w:val="0"/>
        <w:rPr>
          <w:rFonts w:ascii="Palatino" w:hAnsi="Palatino"/>
          <w:bCs/>
        </w:rPr>
      </w:pPr>
      <w:r>
        <w:rPr>
          <w:rFonts w:ascii="Palatino" w:hAnsi="Palatino"/>
          <w:b/>
        </w:rPr>
        <w:tab/>
      </w:r>
      <w:r w:rsidRPr="00296964">
        <w:rPr>
          <w:rFonts w:ascii="Palatino" w:hAnsi="Palatino"/>
          <w:b/>
        </w:rPr>
        <w:tab/>
      </w:r>
      <w:r w:rsidRPr="00296964">
        <w:rPr>
          <w:rFonts w:ascii="Palatino" w:hAnsi="Palatino" w:cstheme="majorBidi"/>
        </w:rPr>
        <w:t xml:space="preserve"> </w:t>
      </w:r>
    </w:p>
    <w:p w14:paraId="498B0B1B" w14:textId="22474B9A" w:rsidR="00B25B28" w:rsidRPr="00A20950" w:rsidRDefault="00B25B28" w:rsidP="00A20950">
      <w:pPr>
        <w:widowControl w:val="0"/>
        <w:autoSpaceDE w:val="0"/>
        <w:autoSpaceDN w:val="0"/>
        <w:adjustRightInd w:val="0"/>
        <w:rPr>
          <w:rFonts w:ascii="Palatino" w:hAnsi="Palatino"/>
          <w:bCs/>
        </w:rPr>
      </w:pPr>
      <w:r w:rsidRPr="00296964">
        <w:rPr>
          <w:rFonts w:ascii="Palatino" w:hAnsi="Palatino"/>
          <w:bCs/>
        </w:rPr>
        <w:tab/>
      </w:r>
      <w:r w:rsidRPr="00296964">
        <w:rPr>
          <w:rFonts w:ascii="Palatino" w:hAnsi="Palatino"/>
          <w:bCs/>
        </w:rPr>
        <w:tab/>
        <w:t xml:space="preserve">Watch: “The Edge of Democracy” Petra Costa, 2019 (on Netflix) </w:t>
      </w:r>
    </w:p>
    <w:p w14:paraId="4334AA2A" w14:textId="77777777" w:rsidR="009D0C09" w:rsidRDefault="009D0C09" w:rsidP="00224A53">
      <w:pPr>
        <w:rPr>
          <w:rFonts w:ascii="Palatino" w:hAnsi="Palatino"/>
          <w:b/>
        </w:rPr>
      </w:pPr>
    </w:p>
    <w:p w14:paraId="760FCD4E" w14:textId="1693E7EA" w:rsidR="005C5644" w:rsidRPr="00296964" w:rsidRDefault="005C5644" w:rsidP="005C5644">
      <w:pPr>
        <w:ind w:left="1440" w:hanging="1440"/>
        <w:rPr>
          <w:rFonts w:ascii="Palatino" w:hAnsi="Palatino"/>
          <w:b/>
        </w:rPr>
      </w:pPr>
      <w:r w:rsidRPr="00296964">
        <w:rPr>
          <w:rFonts w:ascii="Palatino" w:hAnsi="Palatino"/>
          <w:b/>
        </w:rPr>
        <w:t xml:space="preserve">Democratic Regimes </w:t>
      </w:r>
    </w:p>
    <w:p w14:paraId="32E4C62E" w14:textId="42CC9CAB" w:rsidR="003D085D" w:rsidRPr="00296964" w:rsidRDefault="00A276EB" w:rsidP="005C5644">
      <w:pPr>
        <w:ind w:left="1440" w:hanging="1440"/>
        <w:rPr>
          <w:rFonts w:ascii="Palatino" w:hAnsi="Palatino"/>
        </w:rPr>
      </w:pPr>
      <w:r w:rsidRPr="00296964">
        <w:rPr>
          <w:rFonts w:ascii="Palatino" w:hAnsi="Palatino"/>
          <w:b/>
        </w:rPr>
        <w:tab/>
      </w:r>
    </w:p>
    <w:p w14:paraId="4053B9FA" w14:textId="77777777" w:rsidR="005C5644" w:rsidRPr="00296964" w:rsidRDefault="003D085D" w:rsidP="00A276EB">
      <w:pPr>
        <w:ind w:left="1440" w:hanging="1440"/>
        <w:rPr>
          <w:rFonts w:ascii="Palatino" w:hAnsi="Palatino"/>
          <w:b/>
        </w:rPr>
      </w:pPr>
      <w:r w:rsidRPr="00296964">
        <w:rPr>
          <w:rFonts w:ascii="Palatino" w:hAnsi="Palatino"/>
          <w:b/>
        </w:rPr>
        <w:t xml:space="preserve">Class 8: </w:t>
      </w:r>
      <w:r w:rsidRPr="00296964">
        <w:rPr>
          <w:rFonts w:ascii="Palatino" w:hAnsi="Palatino"/>
          <w:b/>
        </w:rPr>
        <w:tab/>
      </w:r>
      <w:r w:rsidR="005C5644" w:rsidRPr="00296964">
        <w:rPr>
          <w:rFonts w:ascii="Palatino" w:hAnsi="Palatino"/>
          <w:b/>
        </w:rPr>
        <w:t>What is Democracy?</w:t>
      </w:r>
    </w:p>
    <w:p w14:paraId="73EC2BA7" w14:textId="4962785E" w:rsidR="00980964" w:rsidRPr="00980964" w:rsidRDefault="0083494B" w:rsidP="00980964">
      <w:pPr>
        <w:widowControl w:val="0"/>
        <w:autoSpaceDE w:val="0"/>
        <w:autoSpaceDN w:val="0"/>
        <w:adjustRightInd w:val="0"/>
        <w:rPr>
          <w:rFonts w:ascii="Palatino" w:hAnsi="Palatino"/>
        </w:rPr>
      </w:pPr>
      <w:r>
        <w:rPr>
          <w:rFonts w:ascii="Palatino" w:hAnsi="Palatino"/>
          <w:b/>
        </w:rPr>
        <w:t xml:space="preserve">Oct 4 </w:t>
      </w:r>
      <w:r>
        <w:rPr>
          <w:rFonts w:ascii="Palatino" w:hAnsi="Palatino"/>
          <w:b/>
        </w:rPr>
        <w:tab/>
      </w:r>
      <w:r w:rsidR="00980964">
        <w:rPr>
          <w:rFonts w:ascii="Palatino" w:hAnsi="Palatino"/>
          <w:b/>
        </w:rPr>
        <w:t xml:space="preserve"> </w:t>
      </w:r>
      <w:r w:rsidR="00980964">
        <w:rPr>
          <w:rFonts w:ascii="Palatino" w:hAnsi="Palatino"/>
        </w:rPr>
        <w:tab/>
      </w:r>
      <w:r w:rsidR="00980964" w:rsidRPr="007219E8">
        <w:rPr>
          <w:rFonts w:ascii="Palatino" w:hAnsi="Palatino"/>
        </w:rPr>
        <w:t xml:space="preserve">Dahl, Robert. 1972. </w:t>
      </w:r>
      <w:r w:rsidR="00980964" w:rsidRPr="007219E8">
        <w:rPr>
          <w:rFonts w:ascii="Palatino" w:hAnsi="Palatino"/>
          <w:i/>
          <w:iCs/>
        </w:rPr>
        <w:t>Polyarchy: Participation and Opposition</w:t>
      </w:r>
      <w:r w:rsidR="00980964" w:rsidRPr="007219E8">
        <w:rPr>
          <w:rFonts w:ascii="Palatino" w:hAnsi="Palatino"/>
        </w:rPr>
        <w:t>. New Haven: Y</w:t>
      </w:r>
      <w:r w:rsidR="00980964">
        <w:rPr>
          <w:rFonts w:ascii="Palatino" w:hAnsi="Palatino"/>
        </w:rPr>
        <w:tab/>
      </w:r>
      <w:r w:rsidR="00980964">
        <w:rPr>
          <w:rFonts w:ascii="Palatino" w:hAnsi="Palatino"/>
        </w:rPr>
        <w:tab/>
      </w:r>
      <w:r w:rsidR="00980964">
        <w:rPr>
          <w:rFonts w:ascii="Palatino" w:hAnsi="Palatino"/>
        </w:rPr>
        <w:tab/>
      </w:r>
      <w:r w:rsidR="00980964" w:rsidRPr="007219E8">
        <w:rPr>
          <w:rFonts w:ascii="Palatino" w:hAnsi="Palatino"/>
        </w:rPr>
        <w:t>ale University Press. Chapter 1.</w:t>
      </w:r>
    </w:p>
    <w:p w14:paraId="4F8E21DA" w14:textId="77777777" w:rsidR="00980964" w:rsidRDefault="00980964" w:rsidP="00980964">
      <w:pPr>
        <w:widowControl w:val="0"/>
        <w:autoSpaceDE w:val="0"/>
        <w:autoSpaceDN w:val="0"/>
        <w:adjustRightInd w:val="0"/>
        <w:rPr>
          <w:rFonts w:ascii="Palatino" w:hAnsi="Palatino"/>
          <w:b/>
        </w:rPr>
      </w:pPr>
    </w:p>
    <w:p w14:paraId="614FC59E" w14:textId="61B09D44" w:rsidR="00B25B28" w:rsidRDefault="00B25B28" w:rsidP="00980964">
      <w:pPr>
        <w:widowControl w:val="0"/>
        <w:autoSpaceDE w:val="0"/>
        <w:autoSpaceDN w:val="0"/>
        <w:adjustRightInd w:val="0"/>
        <w:ind w:left="1440"/>
        <w:rPr>
          <w:rFonts w:ascii="Palatino" w:hAnsi="Palatino" w:cstheme="majorBidi"/>
        </w:rPr>
      </w:pPr>
      <w:r w:rsidRPr="00296964">
        <w:rPr>
          <w:rFonts w:ascii="Palatino" w:hAnsi="Palatino" w:cstheme="majorBidi"/>
        </w:rPr>
        <w:t xml:space="preserve">Karl, Terry Lynn and Philippe </w:t>
      </w:r>
      <w:proofErr w:type="spellStart"/>
      <w:r w:rsidRPr="00296964">
        <w:rPr>
          <w:rFonts w:ascii="Palatino" w:hAnsi="Palatino" w:cstheme="majorBidi"/>
        </w:rPr>
        <w:t>Schmitter</w:t>
      </w:r>
      <w:proofErr w:type="spellEnd"/>
      <w:r w:rsidRPr="00296964">
        <w:rPr>
          <w:rFonts w:ascii="Palatino" w:hAnsi="Palatino" w:cstheme="majorBidi"/>
        </w:rPr>
        <w:t xml:space="preserve">, “What Democracy Is…and Is Not,” </w:t>
      </w:r>
      <w:r w:rsidRPr="00296964">
        <w:rPr>
          <w:rFonts w:ascii="Palatino" w:hAnsi="Palatino" w:cstheme="majorBidi"/>
          <w:i/>
          <w:iCs/>
        </w:rPr>
        <w:t>Journal of Democracy</w:t>
      </w:r>
      <w:r w:rsidRPr="00296964">
        <w:rPr>
          <w:rFonts w:ascii="Palatino" w:hAnsi="Palatino" w:cstheme="majorBidi"/>
        </w:rPr>
        <w:t xml:space="preserve"> 3 (1991): 75-88. </w:t>
      </w:r>
    </w:p>
    <w:p w14:paraId="62FE7E8C" w14:textId="77777777" w:rsidR="003D085D" w:rsidRPr="00296964" w:rsidRDefault="003D085D" w:rsidP="00B25B28">
      <w:pPr>
        <w:widowControl w:val="0"/>
        <w:autoSpaceDE w:val="0"/>
        <w:autoSpaceDN w:val="0"/>
        <w:adjustRightInd w:val="0"/>
        <w:rPr>
          <w:rFonts w:ascii="Palatino" w:hAnsi="Palatino"/>
        </w:rPr>
      </w:pPr>
    </w:p>
    <w:p w14:paraId="41E8EC08" w14:textId="4AE08B5A" w:rsidR="003D085D" w:rsidRPr="00296964" w:rsidRDefault="003D085D" w:rsidP="003D085D">
      <w:pPr>
        <w:ind w:left="1440" w:hanging="1440"/>
        <w:rPr>
          <w:rFonts w:ascii="Palatino" w:hAnsi="Palatino"/>
          <w:b/>
          <w:bCs/>
        </w:rPr>
      </w:pPr>
      <w:r w:rsidRPr="00296964">
        <w:rPr>
          <w:rFonts w:ascii="Palatino" w:hAnsi="Palatino"/>
          <w:b/>
        </w:rPr>
        <w:t xml:space="preserve">Class 9: </w:t>
      </w:r>
      <w:r w:rsidRPr="00296964">
        <w:rPr>
          <w:rFonts w:ascii="Palatino" w:hAnsi="Palatino"/>
          <w:b/>
        </w:rPr>
        <w:tab/>
      </w:r>
      <w:r w:rsidR="00B25B28">
        <w:rPr>
          <w:rFonts w:ascii="Palatino" w:hAnsi="Palatino"/>
          <w:b/>
          <w:bCs/>
        </w:rPr>
        <w:t xml:space="preserve">Democratization and Democratic Backsliding </w:t>
      </w:r>
      <w:r w:rsidR="00807091">
        <w:rPr>
          <w:rFonts w:ascii="Palatino" w:hAnsi="Palatino"/>
          <w:b/>
          <w:bCs/>
        </w:rPr>
        <w:t xml:space="preserve"> </w:t>
      </w:r>
      <w:r w:rsidR="005C5644" w:rsidRPr="00296964">
        <w:rPr>
          <w:rFonts w:ascii="Palatino" w:hAnsi="Palatino"/>
          <w:b/>
          <w:bCs/>
        </w:rPr>
        <w:t xml:space="preserve"> </w:t>
      </w:r>
    </w:p>
    <w:p w14:paraId="6B7A1F8D" w14:textId="44392661" w:rsidR="00B25B28" w:rsidRPr="005517DD" w:rsidRDefault="0083494B" w:rsidP="005517DD">
      <w:pPr>
        <w:widowControl w:val="0"/>
        <w:autoSpaceDE w:val="0"/>
        <w:autoSpaceDN w:val="0"/>
        <w:adjustRightInd w:val="0"/>
        <w:ind w:left="1440" w:hanging="1440"/>
        <w:rPr>
          <w:rFonts w:ascii="Palatino" w:hAnsi="Palatino"/>
        </w:rPr>
      </w:pPr>
      <w:r>
        <w:rPr>
          <w:rFonts w:ascii="Palatino" w:hAnsi="Palatino"/>
          <w:b/>
          <w:bCs/>
        </w:rPr>
        <w:t>Oct 7</w:t>
      </w:r>
      <w:r>
        <w:rPr>
          <w:rFonts w:ascii="Palatino" w:hAnsi="Palatino"/>
          <w:b/>
          <w:bCs/>
        </w:rPr>
        <w:tab/>
      </w:r>
      <w:r w:rsidR="00B25B28" w:rsidRPr="00296964">
        <w:rPr>
          <w:rFonts w:ascii="Palatino" w:hAnsi="Palatino"/>
        </w:rPr>
        <w:t xml:space="preserve">Geddes, Barbara. 2007. </w:t>
      </w:r>
      <w:r w:rsidR="00B25B28" w:rsidRPr="00296964">
        <w:rPr>
          <w:rFonts w:ascii="Palatino" w:hAnsi="Palatino" w:cstheme="majorBidi"/>
        </w:rPr>
        <w:t xml:space="preserve">"What Causes Democratization?"  in the Oxford Handbook of Political Science. </w:t>
      </w:r>
      <w:r w:rsidR="00B25B28" w:rsidRPr="00296964">
        <w:rPr>
          <w:rFonts w:ascii="Palatino" w:hAnsi="Palatino"/>
        </w:rPr>
        <w:t xml:space="preserve"> </w:t>
      </w:r>
      <w:r w:rsidR="00B25B28" w:rsidRPr="00296964">
        <w:rPr>
          <w:rFonts w:ascii="Palatino" w:hAnsi="Palatino" w:cs="ƒ-‘˛"/>
        </w:rPr>
        <w:t xml:space="preserve"> </w:t>
      </w:r>
    </w:p>
    <w:p w14:paraId="47195E48" w14:textId="77777777" w:rsidR="00B25B28" w:rsidRPr="00296964" w:rsidRDefault="00B25B28" w:rsidP="00B25B28">
      <w:pPr>
        <w:widowControl w:val="0"/>
        <w:autoSpaceDE w:val="0"/>
        <w:autoSpaceDN w:val="0"/>
        <w:adjustRightInd w:val="0"/>
        <w:ind w:left="1440"/>
        <w:rPr>
          <w:rFonts w:ascii="Palatino" w:hAnsi="Palatino"/>
          <w:i/>
          <w:iCs/>
        </w:rPr>
      </w:pPr>
    </w:p>
    <w:p w14:paraId="3342C5F3" w14:textId="77777777" w:rsidR="00B25B28" w:rsidRPr="00296964" w:rsidRDefault="00B25B28" w:rsidP="00B25B28">
      <w:pPr>
        <w:widowControl w:val="0"/>
        <w:autoSpaceDE w:val="0"/>
        <w:autoSpaceDN w:val="0"/>
        <w:adjustRightInd w:val="0"/>
        <w:ind w:left="1440"/>
        <w:rPr>
          <w:rFonts w:ascii="Palatino" w:eastAsiaTheme="minorHAnsi" w:hAnsi="Palatino" w:cstheme="minorBidi"/>
          <w:b/>
          <w:i/>
          <w:iCs/>
        </w:rPr>
      </w:pPr>
      <w:proofErr w:type="spellStart"/>
      <w:r w:rsidRPr="005517DD">
        <w:rPr>
          <w:rFonts w:ascii="Palatino" w:hAnsi="Palatino"/>
        </w:rPr>
        <w:t>Schedler</w:t>
      </w:r>
      <w:proofErr w:type="spellEnd"/>
      <w:r w:rsidRPr="005517DD">
        <w:rPr>
          <w:rFonts w:ascii="Palatino" w:hAnsi="Palatino"/>
        </w:rPr>
        <w:t xml:space="preserve">, Andreas. 2002. “Menu of Manipulation.” </w:t>
      </w:r>
      <w:r w:rsidRPr="005517DD">
        <w:rPr>
          <w:rFonts w:ascii="Palatino" w:hAnsi="Palatino"/>
          <w:i/>
          <w:iCs/>
        </w:rPr>
        <w:t xml:space="preserve">Journal of Democracy. </w:t>
      </w:r>
      <w:r w:rsidRPr="005517DD">
        <w:rPr>
          <w:rFonts w:ascii="Palatino" w:hAnsi="Palatino" w:cs="ƒ-‘˛"/>
        </w:rPr>
        <w:t>Volume 13 (2).</w:t>
      </w:r>
    </w:p>
    <w:p w14:paraId="23B0D44B" w14:textId="77777777" w:rsidR="00B25B28" w:rsidRPr="00296964" w:rsidRDefault="00B25B28" w:rsidP="00B25B28">
      <w:pPr>
        <w:ind w:left="1440"/>
        <w:rPr>
          <w:rFonts w:ascii="Palatino" w:hAnsi="Palatino"/>
        </w:rPr>
      </w:pPr>
    </w:p>
    <w:p w14:paraId="51CD12FE" w14:textId="7AF2B566" w:rsidR="00B25B28" w:rsidRPr="00296964" w:rsidRDefault="00B25B28" w:rsidP="00B25B28">
      <w:pPr>
        <w:ind w:left="1440"/>
        <w:rPr>
          <w:rFonts w:ascii="Palatino" w:hAnsi="Palatino"/>
        </w:rPr>
      </w:pPr>
      <w:proofErr w:type="spellStart"/>
      <w:r w:rsidRPr="006B4984">
        <w:rPr>
          <w:rFonts w:ascii="Palatino" w:hAnsi="Palatino"/>
        </w:rPr>
        <w:t>Marcinkiewicz</w:t>
      </w:r>
      <w:proofErr w:type="spellEnd"/>
      <w:r w:rsidRPr="006B4984">
        <w:rPr>
          <w:rFonts w:ascii="Palatino" w:hAnsi="Palatino"/>
        </w:rPr>
        <w:t xml:space="preserve">, Kamil and Mary </w:t>
      </w:r>
      <w:proofErr w:type="spellStart"/>
      <w:r w:rsidRPr="006B4984">
        <w:rPr>
          <w:rFonts w:ascii="Palatino" w:hAnsi="Palatino"/>
        </w:rPr>
        <w:t>Stegmaier</w:t>
      </w:r>
      <w:proofErr w:type="spellEnd"/>
      <w:r w:rsidRPr="006B4984">
        <w:rPr>
          <w:rFonts w:ascii="Palatino" w:hAnsi="Palatino"/>
        </w:rPr>
        <w:t>. </w:t>
      </w:r>
      <w:hyperlink r:id="rId26" w:tgtFrame="_blank" w:history="1">
        <w:r w:rsidRPr="006B4984">
          <w:rPr>
            <w:rStyle w:val="Hyperlink"/>
            <w:rFonts w:ascii="Palatino" w:hAnsi="Palatino"/>
          </w:rPr>
          <w:t>“Poland appears to be dismantling its own hard-won democracy.”</w:t>
        </w:r>
      </w:hyperlink>
      <w:r w:rsidRPr="006B4984">
        <w:rPr>
          <w:rFonts w:ascii="Palatino" w:hAnsi="Palatino"/>
        </w:rPr>
        <w:t> </w:t>
      </w:r>
      <w:r w:rsidRPr="006B4984">
        <w:rPr>
          <w:rFonts w:ascii="Palatino" w:hAnsi="Palatino"/>
          <w:i/>
          <w:iCs/>
        </w:rPr>
        <w:t>The Washington Post</w:t>
      </w:r>
      <w:r w:rsidRPr="006B4984">
        <w:rPr>
          <w:rFonts w:ascii="Palatino" w:hAnsi="Palatino"/>
        </w:rPr>
        <w:t>. July 21, 2017.</w:t>
      </w:r>
    </w:p>
    <w:p w14:paraId="014CDA4F" w14:textId="77777777" w:rsidR="00676DCC" w:rsidRPr="00296964" w:rsidRDefault="00676DCC" w:rsidP="00807091">
      <w:pPr>
        <w:rPr>
          <w:rFonts w:ascii="Palatino" w:hAnsi="Palatino"/>
          <w:b/>
        </w:rPr>
      </w:pPr>
    </w:p>
    <w:p w14:paraId="1AFBC0D4" w14:textId="60DD074E" w:rsidR="00224A53" w:rsidRDefault="00224A53" w:rsidP="00224A53">
      <w:pPr>
        <w:ind w:left="1440" w:hanging="1440"/>
        <w:rPr>
          <w:rFonts w:ascii="Palatino" w:hAnsi="Palatino"/>
          <w:b/>
        </w:rPr>
      </w:pPr>
      <w:r>
        <w:rPr>
          <w:rFonts w:ascii="Palatino" w:hAnsi="Palatino"/>
          <w:b/>
        </w:rPr>
        <w:t xml:space="preserve">Oct 8: </w:t>
      </w:r>
      <w:r>
        <w:rPr>
          <w:rFonts w:ascii="Palatino" w:hAnsi="Palatino"/>
          <w:b/>
        </w:rPr>
        <w:tab/>
        <w:t xml:space="preserve">Reading Response due by 9:00 pm TODAY </w:t>
      </w:r>
    </w:p>
    <w:p w14:paraId="7D4D7191" w14:textId="77777777" w:rsidR="00224A53" w:rsidRDefault="00224A53" w:rsidP="00A276EB">
      <w:pPr>
        <w:ind w:left="1440" w:hanging="1440"/>
        <w:rPr>
          <w:rFonts w:ascii="Palatino" w:hAnsi="Palatino"/>
          <w:b/>
        </w:rPr>
      </w:pPr>
    </w:p>
    <w:p w14:paraId="1C55E477" w14:textId="1A6E2A4F" w:rsidR="003D085D" w:rsidRPr="00296964" w:rsidRDefault="0083494B" w:rsidP="00224A53">
      <w:pPr>
        <w:rPr>
          <w:rFonts w:ascii="Palatino" w:hAnsi="Palatino"/>
          <w:b/>
        </w:rPr>
      </w:pPr>
      <w:r>
        <w:rPr>
          <w:rFonts w:ascii="Palatino" w:hAnsi="Palatino"/>
          <w:b/>
        </w:rPr>
        <w:t>Oct 11</w:t>
      </w:r>
      <w:r w:rsidR="00224A53">
        <w:rPr>
          <w:rFonts w:ascii="Palatino" w:hAnsi="Palatino"/>
          <w:b/>
        </w:rPr>
        <w:tab/>
      </w:r>
      <w:r w:rsidR="003D085D" w:rsidRPr="00296964">
        <w:rPr>
          <w:rFonts w:ascii="Palatino" w:hAnsi="Palatino"/>
          <w:b/>
        </w:rPr>
        <w:tab/>
      </w:r>
      <w:r w:rsidR="00034879" w:rsidRPr="00296964">
        <w:rPr>
          <w:rFonts w:ascii="Palatino" w:hAnsi="Palatino"/>
          <w:b/>
        </w:rPr>
        <w:t xml:space="preserve">WILLIAMS </w:t>
      </w:r>
      <w:r>
        <w:rPr>
          <w:rFonts w:ascii="Palatino" w:hAnsi="Palatino"/>
          <w:b/>
        </w:rPr>
        <w:t>FALL BREAK</w:t>
      </w:r>
      <w:r w:rsidR="00034879" w:rsidRPr="00296964">
        <w:rPr>
          <w:rFonts w:ascii="Palatino" w:hAnsi="Palatino"/>
          <w:b/>
        </w:rPr>
        <w:t xml:space="preserve"> – NO CLASS</w:t>
      </w:r>
    </w:p>
    <w:p w14:paraId="4CCB9873" w14:textId="16889767" w:rsidR="00034879" w:rsidRPr="00296964" w:rsidRDefault="00034879" w:rsidP="00A276EB">
      <w:pPr>
        <w:ind w:left="1440" w:hanging="1440"/>
        <w:rPr>
          <w:rFonts w:ascii="Palatino" w:hAnsi="Palatino"/>
          <w:bCs/>
        </w:rPr>
      </w:pPr>
      <w:r w:rsidRPr="00296964">
        <w:rPr>
          <w:rFonts w:ascii="Palatino" w:hAnsi="Palatino"/>
          <w:b/>
        </w:rPr>
        <w:tab/>
      </w:r>
      <w:r w:rsidRPr="00296964">
        <w:rPr>
          <w:rFonts w:ascii="Palatino" w:hAnsi="Palatino"/>
          <w:bCs/>
        </w:rPr>
        <w:t xml:space="preserve">Please take these days to do something restorative, however you define </w:t>
      </w:r>
      <w:r w:rsidR="00DB570E" w:rsidRPr="00296964">
        <w:rPr>
          <w:rFonts w:ascii="Palatino" w:hAnsi="Palatino"/>
          <w:bCs/>
        </w:rPr>
        <w:t>it.</w:t>
      </w:r>
    </w:p>
    <w:p w14:paraId="1D339075" w14:textId="77777777" w:rsidR="003D085D" w:rsidRPr="00296964" w:rsidRDefault="003D085D" w:rsidP="005C5644">
      <w:pPr>
        <w:rPr>
          <w:rFonts w:ascii="Palatino" w:hAnsi="Palatino"/>
          <w:b/>
        </w:rPr>
      </w:pPr>
    </w:p>
    <w:p w14:paraId="0CA4DCE1" w14:textId="23481D22" w:rsidR="00A276EB" w:rsidRPr="00296964" w:rsidRDefault="003D085D" w:rsidP="003D085D">
      <w:pPr>
        <w:ind w:left="1440" w:hanging="1440"/>
        <w:rPr>
          <w:rFonts w:ascii="Palatino" w:hAnsi="Palatino"/>
          <w:b/>
        </w:rPr>
      </w:pPr>
      <w:r w:rsidRPr="00296964">
        <w:rPr>
          <w:rFonts w:ascii="Palatino" w:hAnsi="Palatino"/>
          <w:b/>
        </w:rPr>
        <w:lastRenderedPageBreak/>
        <w:t xml:space="preserve">Class 10: </w:t>
      </w:r>
      <w:r w:rsidRPr="00296964">
        <w:rPr>
          <w:rFonts w:ascii="Palatino" w:hAnsi="Palatino"/>
          <w:b/>
        </w:rPr>
        <w:tab/>
      </w:r>
      <w:r w:rsidR="005C5644" w:rsidRPr="00296964">
        <w:rPr>
          <w:rFonts w:ascii="Palatino" w:hAnsi="Palatino"/>
          <w:b/>
        </w:rPr>
        <w:t xml:space="preserve">Measuring Democracy </w:t>
      </w:r>
    </w:p>
    <w:p w14:paraId="607AFDE1" w14:textId="1865D90F" w:rsidR="00B25B28" w:rsidRPr="00AB1BF0" w:rsidRDefault="0083494B" w:rsidP="00AB1BF0">
      <w:pPr>
        <w:spacing w:before="120" w:after="120"/>
        <w:ind w:left="1440" w:hanging="1440"/>
        <w:rPr>
          <w:rFonts w:ascii="Palatino" w:hAnsi="Palatino" w:cstheme="minorBidi"/>
        </w:rPr>
      </w:pPr>
      <w:r>
        <w:rPr>
          <w:rFonts w:ascii="Palatino" w:hAnsi="Palatino"/>
          <w:b/>
        </w:rPr>
        <w:t>Oct 14</w:t>
      </w:r>
      <w:r w:rsidR="002604E6" w:rsidRPr="00296964">
        <w:rPr>
          <w:rFonts w:ascii="Palatino" w:hAnsi="Palatino"/>
          <w:b/>
        </w:rPr>
        <w:tab/>
      </w:r>
      <w:r w:rsidR="006B4984">
        <w:rPr>
          <w:rFonts w:ascii="Palatino" w:hAnsi="Palatino"/>
        </w:rPr>
        <w:t>Pick one of the countries we have featured during class (</w:t>
      </w:r>
      <w:r w:rsidR="00816697">
        <w:rPr>
          <w:rFonts w:ascii="Palatino" w:hAnsi="Palatino"/>
        </w:rPr>
        <w:t xml:space="preserve">e.g. </w:t>
      </w:r>
      <w:r w:rsidR="006B4984">
        <w:rPr>
          <w:rFonts w:ascii="Palatino" w:hAnsi="Palatino"/>
        </w:rPr>
        <w:t xml:space="preserve">Brazil, South Africa, Poland, Russia, Turkey) to explore the metrics of the following measures of democracy: </w:t>
      </w:r>
    </w:p>
    <w:p w14:paraId="0100CFC3" w14:textId="1A17B3F5" w:rsidR="00F04827" w:rsidRPr="00296964" w:rsidRDefault="00EB3C33" w:rsidP="00807091">
      <w:pPr>
        <w:ind w:left="1440"/>
        <w:rPr>
          <w:rFonts w:ascii="Palatino" w:hAnsi="Palatino"/>
        </w:rPr>
      </w:pPr>
      <w:hyperlink r:id="rId27" w:history="1">
        <w:r w:rsidR="00F04827" w:rsidRPr="00296964">
          <w:rPr>
            <w:rStyle w:val="Hyperlink"/>
            <w:rFonts w:ascii="Palatino" w:hAnsi="Palatino"/>
          </w:rPr>
          <w:t>Varieties of Democracy (V-dem)</w:t>
        </w:r>
      </w:hyperlink>
      <w:r w:rsidR="00F04827" w:rsidRPr="00296964">
        <w:rPr>
          <w:rFonts w:ascii="Palatino" w:hAnsi="Palatino"/>
        </w:rPr>
        <w:t>: Explore website; skim Democracy Report 2020, Interactive Maps</w:t>
      </w:r>
    </w:p>
    <w:p w14:paraId="172F253D" w14:textId="77777777" w:rsidR="00F04827" w:rsidRPr="00296964" w:rsidRDefault="00EB3C33" w:rsidP="00F04827">
      <w:pPr>
        <w:ind w:left="720" w:firstLine="720"/>
        <w:rPr>
          <w:rFonts w:ascii="Palatino" w:hAnsi="Palatino"/>
        </w:rPr>
      </w:pPr>
      <w:hyperlink r:id="rId28" w:history="1">
        <w:r w:rsidR="00F04827" w:rsidRPr="00296964">
          <w:rPr>
            <w:rStyle w:val="Hyperlink"/>
            <w:rFonts w:ascii="Palatino" w:hAnsi="Palatino"/>
          </w:rPr>
          <w:t>Freedom House</w:t>
        </w:r>
      </w:hyperlink>
      <w:r w:rsidR="00F04827" w:rsidRPr="00296964">
        <w:rPr>
          <w:rFonts w:ascii="Palatino" w:hAnsi="Palatino"/>
        </w:rPr>
        <w:t xml:space="preserve">; Explore website, Freedom in the World 2020 report </w:t>
      </w:r>
    </w:p>
    <w:p w14:paraId="680318B7" w14:textId="1644C5D4" w:rsidR="005C5644" w:rsidRPr="00296964" w:rsidRDefault="00EB3C33" w:rsidP="00AB1BF0">
      <w:pPr>
        <w:ind w:left="720" w:firstLine="720"/>
        <w:rPr>
          <w:rFonts w:ascii="Palatino" w:hAnsi="Palatino"/>
        </w:rPr>
      </w:pPr>
      <w:hyperlink r:id="rId29" w:history="1">
        <w:r w:rsidR="00F04827" w:rsidRPr="00296964">
          <w:rPr>
            <w:rStyle w:val="Hyperlink"/>
            <w:rFonts w:ascii="Palatino" w:hAnsi="Palatino"/>
          </w:rPr>
          <w:t>Polity5</w:t>
        </w:r>
      </w:hyperlink>
      <w:r w:rsidR="00F04827" w:rsidRPr="00296964">
        <w:rPr>
          <w:rFonts w:ascii="Palatino" w:hAnsi="Palatino"/>
        </w:rPr>
        <w:t xml:space="preserve">: Skim “About Polity” and examine graphs </w:t>
      </w:r>
    </w:p>
    <w:p w14:paraId="11A0D22A" w14:textId="77777777" w:rsidR="00E2363D" w:rsidRDefault="00E2363D" w:rsidP="005C5644">
      <w:pPr>
        <w:ind w:left="1440" w:hanging="1440"/>
        <w:rPr>
          <w:rFonts w:ascii="Palatino" w:hAnsi="Palatino"/>
          <w:b/>
        </w:rPr>
      </w:pPr>
    </w:p>
    <w:p w14:paraId="16B6ED0F" w14:textId="6602B9DA" w:rsidR="005C5644" w:rsidRDefault="005C5644" w:rsidP="005C5644">
      <w:pPr>
        <w:ind w:left="1440" w:hanging="1440"/>
        <w:rPr>
          <w:rFonts w:ascii="Palatino" w:hAnsi="Palatino"/>
          <w:b/>
        </w:rPr>
      </w:pPr>
      <w:r w:rsidRPr="00296964">
        <w:rPr>
          <w:rFonts w:ascii="Palatino" w:hAnsi="Palatino"/>
          <w:b/>
        </w:rPr>
        <w:t xml:space="preserve">Nondemocratic Regimes </w:t>
      </w:r>
    </w:p>
    <w:p w14:paraId="214DF082" w14:textId="46106811" w:rsidR="00B25B28" w:rsidRDefault="00B25B28" w:rsidP="005C5644">
      <w:pPr>
        <w:ind w:left="1440" w:hanging="1440"/>
        <w:rPr>
          <w:rFonts w:ascii="Palatino" w:hAnsi="Palatino"/>
          <w:b/>
        </w:rPr>
      </w:pPr>
    </w:p>
    <w:p w14:paraId="73478088" w14:textId="08B5EBF5" w:rsidR="00B25B28" w:rsidRPr="00296964" w:rsidRDefault="00B25B28" w:rsidP="00B25B28">
      <w:pPr>
        <w:widowControl w:val="0"/>
        <w:autoSpaceDE w:val="0"/>
        <w:autoSpaceDN w:val="0"/>
        <w:adjustRightInd w:val="0"/>
        <w:rPr>
          <w:rFonts w:ascii="Palatino" w:hAnsi="Palatino"/>
          <w:b/>
        </w:rPr>
      </w:pPr>
      <w:r w:rsidRPr="00296964">
        <w:rPr>
          <w:rFonts w:ascii="Palatino" w:hAnsi="Palatino"/>
          <w:b/>
        </w:rPr>
        <w:t>Class 1</w:t>
      </w:r>
      <w:r>
        <w:rPr>
          <w:rFonts w:ascii="Palatino" w:hAnsi="Palatino"/>
          <w:b/>
        </w:rPr>
        <w:t>1</w:t>
      </w:r>
      <w:r w:rsidRPr="00296964">
        <w:rPr>
          <w:rFonts w:ascii="Palatino" w:hAnsi="Palatino"/>
          <w:b/>
        </w:rPr>
        <w:t xml:space="preserve">: </w:t>
      </w:r>
      <w:r w:rsidRPr="00296964">
        <w:rPr>
          <w:rFonts w:ascii="Palatino" w:hAnsi="Palatino"/>
          <w:b/>
        </w:rPr>
        <w:tab/>
      </w:r>
      <w:r>
        <w:rPr>
          <w:rFonts w:ascii="Palatino" w:hAnsi="Palatino"/>
          <w:b/>
        </w:rPr>
        <w:t xml:space="preserve">Guest Speaker </w:t>
      </w:r>
    </w:p>
    <w:p w14:paraId="7E7540E5" w14:textId="0C0DCFC4" w:rsidR="00B25B28" w:rsidRDefault="00B25B28" w:rsidP="00B25B28">
      <w:pPr>
        <w:ind w:left="1440" w:hanging="1440"/>
        <w:rPr>
          <w:rFonts w:ascii="Palatino" w:hAnsi="Palatino"/>
        </w:rPr>
      </w:pPr>
      <w:r>
        <w:rPr>
          <w:rFonts w:ascii="Palatino" w:hAnsi="Palatino"/>
          <w:b/>
          <w:bCs/>
        </w:rPr>
        <w:t>Oct 18</w:t>
      </w:r>
      <w:r w:rsidRPr="005309CF">
        <w:rPr>
          <w:rFonts w:ascii="Palatino" w:hAnsi="Palatino"/>
          <w:b/>
          <w:bCs/>
        </w:rPr>
        <w:t>:</w:t>
      </w:r>
      <w:r>
        <w:rPr>
          <w:rFonts w:ascii="Palatino" w:hAnsi="Palatino"/>
          <w:b/>
          <w:bCs/>
        </w:rPr>
        <w:tab/>
      </w:r>
      <w:r>
        <w:rPr>
          <w:rFonts w:ascii="Palatino" w:hAnsi="Palatino"/>
        </w:rPr>
        <w:t xml:space="preserve">Sarah </w:t>
      </w:r>
      <w:proofErr w:type="spellStart"/>
      <w:r>
        <w:rPr>
          <w:rFonts w:ascii="Palatino" w:hAnsi="Palatino"/>
        </w:rPr>
        <w:t>Repucci</w:t>
      </w:r>
      <w:proofErr w:type="spellEnd"/>
      <w:r>
        <w:rPr>
          <w:rFonts w:ascii="Palatino" w:hAnsi="Palatino"/>
        </w:rPr>
        <w:t xml:space="preserve">, Director of Research Freedom House </w:t>
      </w:r>
    </w:p>
    <w:p w14:paraId="08E83C77" w14:textId="19CABD8A" w:rsidR="00B25B28" w:rsidRPr="00B25B28" w:rsidRDefault="00B25B28" w:rsidP="00B25B28">
      <w:pPr>
        <w:ind w:left="1440" w:hanging="1440"/>
        <w:rPr>
          <w:rFonts w:ascii="Palatino" w:hAnsi="Palatino"/>
        </w:rPr>
      </w:pPr>
      <w:r>
        <w:rPr>
          <w:rFonts w:ascii="Palatino" w:hAnsi="Palatino"/>
          <w:b/>
          <w:bCs/>
        </w:rPr>
        <w:t>ONLINE</w:t>
      </w:r>
    </w:p>
    <w:p w14:paraId="2946D9B7" w14:textId="5EB1E008" w:rsidR="00A276EB" w:rsidRPr="00296964" w:rsidRDefault="00A276EB" w:rsidP="005C5644">
      <w:pPr>
        <w:widowControl w:val="0"/>
        <w:autoSpaceDE w:val="0"/>
        <w:autoSpaceDN w:val="0"/>
        <w:adjustRightInd w:val="0"/>
        <w:rPr>
          <w:rFonts w:ascii="Palatino" w:hAnsi="Palatino"/>
          <w:b/>
        </w:rPr>
      </w:pPr>
    </w:p>
    <w:p w14:paraId="1E1B0392" w14:textId="4508833A" w:rsidR="00A276EB" w:rsidRPr="00296964" w:rsidRDefault="00376FB3" w:rsidP="00A276EB">
      <w:pPr>
        <w:ind w:left="1440" w:hanging="1440"/>
        <w:rPr>
          <w:rFonts w:ascii="Palatino" w:hAnsi="Palatino"/>
          <w:b/>
        </w:rPr>
      </w:pPr>
      <w:r w:rsidRPr="00296964">
        <w:rPr>
          <w:rFonts w:ascii="Palatino" w:hAnsi="Palatino"/>
          <w:b/>
        </w:rPr>
        <w:t xml:space="preserve">Class </w:t>
      </w:r>
      <w:r w:rsidR="00364F7A" w:rsidRPr="00296964">
        <w:rPr>
          <w:rFonts w:ascii="Palatino" w:hAnsi="Palatino"/>
          <w:b/>
        </w:rPr>
        <w:t>1</w:t>
      </w:r>
      <w:r w:rsidR="00B25B28">
        <w:rPr>
          <w:rFonts w:ascii="Palatino" w:hAnsi="Palatino"/>
          <w:b/>
        </w:rPr>
        <w:t>2</w:t>
      </w:r>
      <w:r w:rsidR="00A276EB" w:rsidRPr="00296964">
        <w:rPr>
          <w:rFonts w:ascii="Palatino" w:hAnsi="Palatino"/>
          <w:b/>
        </w:rPr>
        <w:t xml:space="preserve">: </w:t>
      </w:r>
      <w:r w:rsidR="00A276EB" w:rsidRPr="00296964">
        <w:rPr>
          <w:rFonts w:ascii="Palatino" w:hAnsi="Palatino"/>
          <w:b/>
        </w:rPr>
        <w:tab/>
      </w:r>
      <w:r w:rsidR="005C5644" w:rsidRPr="00296964">
        <w:rPr>
          <w:rFonts w:ascii="Palatino" w:hAnsi="Palatino"/>
          <w:b/>
        </w:rPr>
        <w:t xml:space="preserve">Nondemocratic regimes </w:t>
      </w:r>
      <w:r w:rsidR="002604E6" w:rsidRPr="00296964">
        <w:rPr>
          <w:rFonts w:ascii="Palatino" w:hAnsi="Palatino"/>
          <w:b/>
        </w:rPr>
        <w:t xml:space="preserve"> </w:t>
      </w:r>
    </w:p>
    <w:p w14:paraId="2D9F4C1C" w14:textId="74CD491E" w:rsidR="00DB570E" w:rsidRPr="00296964" w:rsidRDefault="0083494B" w:rsidP="00B25B28">
      <w:pPr>
        <w:widowControl w:val="0"/>
        <w:autoSpaceDE w:val="0"/>
        <w:autoSpaceDN w:val="0"/>
        <w:adjustRightInd w:val="0"/>
        <w:ind w:left="1440" w:hanging="1440"/>
        <w:rPr>
          <w:rFonts w:ascii="Palatino" w:hAnsi="Palatino"/>
        </w:rPr>
      </w:pPr>
      <w:r>
        <w:rPr>
          <w:rFonts w:ascii="Palatino" w:hAnsi="Palatino"/>
          <w:b/>
        </w:rPr>
        <w:t xml:space="preserve">Oct </w:t>
      </w:r>
      <w:r w:rsidR="00B25B28">
        <w:rPr>
          <w:rFonts w:ascii="Palatino" w:hAnsi="Palatino"/>
          <w:b/>
        </w:rPr>
        <w:t>21</w:t>
      </w:r>
      <w:r w:rsidR="005C5644" w:rsidRPr="00296964">
        <w:rPr>
          <w:rFonts w:ascii="Palatino" w:hAnsi="Palatino"/>
        </w:rPr>
        <w:t xml:space="preserve"> </w:t>
      </w:r>
      <w:r w:rsidR="00B25B28">
        <w:rPr>
          <w:rFonts w:ascii="Palatino" w:hAnsi="Palatino"/>
        </w:rPr>
        <w:tab/>
      </w:r>
      <w:proofErr w:type="spellStart"/>
      <w:r w:rsidR="00A92768" w:rsidRPr="00296964">
        <w:rPr>
          <w:rFonts w:ascii="Palatino" w:hAnsi="Palatino"/>
        </w:rPr>
        <w:t>Wedeen</w:t>
      </w:r>
      <w:proofErr w:type="spellEnd"/>
      <w:r w:rsidR="00A92768" w:rsidRPr="00296964">
        <w:rPr>
          <w:rFonts w:ascii="Palatino" w:hAnsi="Palatino"/>
        </w:rPr>
        <w:t xml:space="preserve">, Lisa. 1999. “Believing in Spectacles” Chapter 1 of </w:t>
      </w:r>
      <w:r w:rsidR="00A92768" w:rsidRPr="00296964">
        <w:rPr>
          <w:rFonts w:ascii="Palatino" w:hAnsi="Palatino"/>
          <w:i/>
          <w:iCs/>
        </w:rPr>
        <w:t>Ambiguities of Domination: Politics, Rhetoric, and Symbols in Contemporary Syria</w:t>
      </w:r>
      <w:r w:rsidR="00A92768" w:rsidRPr="00296964">
        <w:rPr>
          <w:rFonts w:ascii="Palatino" w:hAnsi="Palatino"/>
        </w:rPr>
        <w:t>.</w:t>
      </w:r>
    </w:p>
    <w:p w14:paraId="4EDFD721" w14:textId="7C4CE853" w:rsidR="00A92768" w:rsidRPr="00296964" w:rsidRDefault="00A92768" w:rsidP="00A92768">
      <w:pPr>
        <w:widowControl w:val="0"/>
        <w:autoSpaceDE w:val="0"/>
        <w:autoSpaceDN w:val="0"/>
        <w:adjustRightInd w:val="0"/>
        <w:ind w:left="1440"/>
        <w:rPr>
          <w:rFonts w:ascii="Palatino" w:hAnsi="Palatino"/>
        </w:rPr>
      </w:pPr>
    </w:p>
    <w:p w14:paraId="777E0BD0" w14:textId="1EDEBCC8" w:rsidR="003B7BE1" w:rsidRDefault="00A92768" w:rsidP="00A92768">
      <w:pPr>
        <w:widowControl w:val="0"/>
        <w:autoSpaceDE w:val="0"/>
        <w:autoSpaceDN w:val="0"/>
        <w:adjustRightInd w:val="0"/>
        <w:ind w:left="1440"/>
        <w:rPr>
          <w:rFonts w:ascii="Palatino" w:hAnsi="Palatino"/>
        </w:rPr>
      </w:pPr>
      <w:r w:rsidRPr="00296964">
        <w:rPr>
          <w:rFonts w:ascii="Palatino" w:hAnsi="Palatino"/>
        </w:rPr>
        <w:t xml:space="preserve">Kendall-Taylor, Andrea and Erica Frantz. 2015. </w:t>
      </w:r>
      <w:hyperlink r:id="rId30" w:history="1">
        <w:r w:rsidRPr="00296964">
          <w:rPr>
            <w:rStyle w:val="Hyperlink"/>
            <w:rFonts w:ascii="Palatino" w:hAnsi="Palatino"/>
          </w:rPr>
          <w:t>“</w:t>
        </w:r>
        <w:r w:rsidR="00BC613E" w:rsidRPr="00296964">
          <w:rPr>
            <w:rStyle w:val="Hyperlink"/>
            <w:rFonts w:ascii="Palatino" w:hAnsi="Palatino"/>
          </w:rPr>
          <w:t>How democratic institutions are making dictatorships more durable”</w:t>
        </w:r>
      </w:hyperlink>
      <w:r w:rsidR="00BC613E" w:rsidRPr="00296964">
        <w:rPr>
          <w:rFonts w:ascii="Palatino" w:hAnsi="Palatino"/>
        </w:rPr>
        <w:t xml:space="preserve"> </w:t>
      </w:r>
      <w:r w:rsidR="00BC613E" w:rsidRPr="00296964">
        <w:rPr>
          <w:rFonts w:ascii="Palatino" w:hAnsi="Palatino"/>
          <w:i/>
          <w:iCs/>
        </w:rPr>
        <w:t xml:space="preserve">The Washington Post’s Monkey Cage </w:t>
      </w:r>
      <w:r w:rsidR="00BC613E" w:rsidRPr="00296964">
        <w:rPr>
          <w:rFonts w:ascii="Palatino" w:hAnsi="Palatino"/>
        </w:rPr>
        <w:t>(2015)</w:t>
      </w:r>
      <w:r w:rsidR="00652F1D">
        <w:rPr>
          <w:rFonts w:ascii="Palatino" w:hAnsi="Palatino"/>
        </w:rPr>
        <w:t xml:space="preserve"> </w:t>
      </w:r>
    </w:p>
    <w:p w14:paraId="61FD12E1" w14:textId="44CA33DB" w:rsidR="00B25B28" w:rsidRDefault="00B25B28" w:rsidP="00A92768">
      <w:pPr>
        <w:widowControl w:val="0"/>
        <w:autoSpaceDE w:val="0"/>
        <w:autoSpaceDN w:val="0"/>
        <w:adjustRightInd w:val="0"/>
        <w:ind w:left="1440"/>
        <w:rPr>
          <w:rFonts w:ascii="Palatino" w:hAnsi="Palatino"/>
        </w:rPr>
      </w:pPr>
    </w:p>
    <w:p w14:paraId="1C34248A" w14:textId="078B168D" w:rsidR="00B25B28" w:rsidRPr="005517DD" w:rsidRDefault="005517DD" w:rsidP="00A92768">
      <w:pPr>
        <w:widowControl w:val="0"/>
        <w:autoSpaceDE w:val="0"/>
        <w:autoSpaceDN w:val="0"/>
        <w:adjustRightInd w:val="0"/>
        <w:ind w:left="1440"/>
        <w:rPr>
          <w:rFonts w:ascii="Palatino" w:hAnsi="Palatino"/>
          <w:i/>
          <w:iCs/>
        </w:rPr>
      </w:pPr>
      <w:r>
        <w:rPr>
          <w:rFonts w:ascii="Palatino" w:hAnsi="Palatino"/>
          <w:b/>
          <w:bCs/>
        </w:rPr>
        <w:t>Listen: “</w:t>
      </w:r>
      <w:hyperlink r:id="rId31" w:history="1">
        <w:r w:rsidRPr="005517DD">
          <w:rPr>
            <w:rStyle w:val="Hyperlink"/>
            <w:rFonts w:ascii="Palatino" w:hAnsi="Palatino"/>
          </w:rPr>
          <w:t>A military that murders its own people</w:t>
        </w:r>
      </w:hyperlink>
      <w:r>
        <w:rPr>
          <w:rFonts w:ascii="Palatino" w:hAnsi="Palatino"/>
        </w:rPr>
        <w:t xml:space="preserve">” </w:t>
      </w:r>
      <w:r w:rsidRPr="005517DD">
        <w:rPr>
          <w:rFonts w:ascii="Palatino" w:hAnsi="Palatino"/>
          <w:i/>
          <w:iCs/>
        </w:rPr>
        <w:t>The Daily (New York Times podcast)</w:t>
      </w:r>
      <w:r>
        <w:rPr>
          <w:rFonts w:ascii="Palatino" w:hAnsi="Palatino"/>
          <w:b/>
          <w:bCs/>
          <w:i/>
          <w:iCs/>
        </w:rPr>
        <w:t xml:space="preserve"> </w:t>
      </w:r>
      <w:r>
        <w:rPr>
          <w:rFonts w:ascii="Palatino" w:hAnsi="Palatino"/>
          <w:i/>
          <w:iCs/>
        </w:rPr>
        <w:t>April 5, 2021</w:t>
      </w:r>
    </w:p>
    <w:p w14:paraId="1C2A4837" w14:textId="5E8F4FBE" w:rsidR="00160CD2" w:rsidRPr="00296964" w:rsidRDefault="00160CD2" w:rsidP="00B25B28">
      <w:pPr>
        <w:widowControl w:val="0"/>
        <w:autoSpaceDE w:val="0"/>
        <w:autoSpaceDN w:val="0"/>
        <w:adjustRightInd w:val="0"/>
        <w:rPr>
          <w:rFonts w:ascii="Palatino" w:hAnsi="Palatino"/>
        </w:rPr>
      </w:pPr>
    </w:p>
    <w:p w14:paraId="3D9B3670" w14:textId="79C8DE7D" w:rsidR="002A4B0E" w:rsidRPr="00296964" w:rsidRDefault="00160CD2" w:rsidP="00111F53">
      <w:pPr>
        <w:widowControl w:val="0"/>
        <w:autoSpaceDE w:val="0"/>
        <w:autoSpaceDN w:val="0"/>
        <w:adjustRightInd w:val="0"/>
        <w:rPr>
          <w:rFonts w:ascii="Palatino" w:hAnsi="Palatino"/>
        </w:rPr>
      </w:pPr>
      <w:r w:rsidRPr="00296964">
        <w:rPr>
          <w:rFonts w:ascii="Palatino" w:hAnsi="Palatino"/>
          <w:b/>
        </w:rPr>
        <w:t xml:space="preserve">Political Violence </w:t>
      </w:r>
    </w:p>
    <w:p w14:paraId="16E6AB11" w14:textId="74D502C7" w:rsidR="00A276EB" w:rsidRPr="00296964" w:rsidRDefault="00A276EB" w:rsidP="002A4B0E">
      <w:pPr>
        <w:widowControl w:val="0"/>
        <w:autoSpaceDE w:val="0"/>
        <w:autoSpaceDN w:val="0"/>
        <w:adjustRightInd w:val="0"/>
        <w:ind w:left="1440" w:hanging="1440"/>
        <w:rPr>
          <w:rFonts w:ascii="Palatino" w:hAnsi="Palatino"/>
          <w:b/>
        </w:rPr>
      </w:pPr>
    </w:p>
    <w:p w14:paraId="2A3D7522" w14:textId="29A6F7DD" w:rsidR="00A276EB" w:rsidRPr="00296964" w:rsidRDefault="00376FB3" w:rsidP="00A276EB">
      <w:pPr>
        <w:ind w:left="1440" w:hanging="1440"/>
        <w:rPr>
          <w:rFonts w:ascii="Palatino" w:hAnsi="Palatino"/>
          <w:b/>
        </w:rPr>
      </w:pPr>
      <w:r w:rsidRPr="00296964">
        <w:rPr>
          <w:rFonts w:ascii="Palatino" w:hAnsi="Palatino"/>
          <w:b/>
        </w:rPr>
        <w:t>Class 1</w:t>
      </w:r>
      <w:r w:rsidR="00364F7A" w:rsidRPr="00296964">
        <w:rPr>
          <w:rFonts w:ascii="Palatino" w:hAnsi="Palatino"/>
          <w:b/>
        </w:rPr>
        <w:t>3</w:t>
      </w:r>
      <w:r w:rsidR="00A276EB" w:rsidRPr="00296964">
        <w:rPr>
          <w:rFonts w:ascii="Palatino" w:hAnsi="Palatino"/>
          <w:b/>
        </w:rPr>
        <w:t xml:space="preserve">: </w:t>
      </w:r>
      <w:r w:rsidR="00A276EB" w:rsidRPr="00296964">
        <w:rPr>
          <w:rFonts w:ascii="Palatino" w:hAnsi="Palatino"/>
          <w:b/>
        </w:rPr>
        <w:tab/>
      </w:r>
      <w:r w:rsidR="00160CD2" w:rsidRPr="00296964">
        <w:rPr>
          <w:rFonts w:ascii="Palatino" w:hAnsi="Palatino"/>
          <w:b/>
        </w:rPr>
        <w:t xml:space="preserve">Political Violence </w:t>
      </w:r>
    </w:p>
    <w:p w14:paraId="5617E24A" w14:textId="4AB0395E" w:rsidR="00C85EA4" w:rsidRDefault="0083494B" w:rsidP="00B25B28">
      <w:pPr>
        <w:ind w:left="1440" w:hanging="1440"/>
        <w:rPr>
          <w:rFonts w:ascii="Palatino" w:hAnsi="Palatino"/>
        </w:rPr>
      </w:pPr>
      <w:r>
        <w:rPr>
          <w:rFonts w:ascii="Palatino" w:hAnsi="Palatino"/>
          <w:b/>
        </w:rPr>
        <w:t>Oct 25</w:t>
      </w:r>
      <w:r w:rsidR="002A4B0E" w:rsidRPr="00296964">
        <w:rPr>
          <w:rFonts w:ascii="Palatino" w:hAnsi="Palatino"/>
          <w:b/>
        </w:rPr>
        <w:tab/>
      </w:r>
      <w:proofErr w:type="spellStart"/>
      <w:r w:rsidR="00C85EA4" w:rsidRPr="00C85EA4">
        <w:rPr>
          <w:rFonts w:ascii="Palatino" w:hAnsi="Palatino"/>
        </w:rPr>
        <w:t>Kalyvas</w:t>
      </w:r>
      <w:proofErr w:type="spellEnd"/>
      <w:r w:rsidR="00C85EA4" w:rsidRPr="00C85EA4">
        <w:rPr>
          <w:rFonts w:ascii="Palatino" w:hAnsi="Palatino"/>
        </w:rPr>
        <w:t xml:space="preserve">, </w:t>
      </w:r>
      <w:proofErr w:type="spellStart"/>
      <w:r w:rsidR="00C85EA4" w:rsidRPr="00C85EA4">
        <w:rPr>
          <w:rFonts w:ascii="Palatino" w:hAnsi="Palatino"/>
        </w:rPr>
        <w:t>Stathis</w:t>
      </w:r>
      <w:proofErr w:type="spellEnd"/>
      <w:r w:rsidR="00C85EA4" w:rsidRPr="00C85EA4">
        <w:rPr>
          <w:rFonts w:ascii="Palatino" w:hAnsi="Palatino"/>
        </w:rPr>
        <w:t xml:space="preserve"> N., and Laia </w:t>
      </w:r>
      <w:proofErr w:type="spellStart"/>
      <w:r w:rsidR="00C85EA4" w:rsidRPr="00C85EA4">
        <w:rPr>
          <w:rFonts w:ascii="Palatino" w:hAnsi="Palatino"/>
        </w:rPr>
        <w:t>Balcells</w:t>
      </w:r>
      <w:proofErr w:type="spellEnd"/>
      <w:r w:rsidR="00C85EA4" w:rsidRPr="00C85EA4">
        <w:rPr>
          <w:rFonts w:ascii="Palatino" w:hAnsi="Palatino"/>
        </w:rPr>
        <w:t>. "International system and technologies of rebellion: How the end of the Cold War shaped internal conflict." </w:t>
      </w:r>
      <w:r w:rsidR="00C85EA4" w:rsidRPr="00C85EA4">
        <w:rPr>
          <w:rFonts w:ascii="Palatino" w:hAnsi="Palatino"/>
          <w:i/>
          <w:iCs/>
        </w:rPr>
        <w:t>American Political Science Review</w:t>
      </w:r>
      <w:r w:rsidR="00C85EA4" w:rsidRPr="00C85EA4">
        <w:rPr>
          <w:rFonts w:ascii="Palatino" w:hAnsi="Palatino"/>
        </w:rPr>
        <w:t> (2010): 415-429.</w:t>
      </w:r>
    </w:p>
    <w:p w14:paraId="6595B180" w14:textId="3AC759FC" w:rsidR="005517DD" w:rsidRDefault="005517DD" w:rsidP="00B25B28">
      <w:pPr>
        <w:ind w:left="1440" w:hanging="1440"/>
        <w:rPr>
          <w:rFonts w:ascii="Palatino" w:hAnsi="Palatino"/>
        </w:rPr>
      </w:pPr>
    </w:p>
    <w:p w14:paraId="52E609A2" w14:textId="4E63AA65" w:rsidR="00B25B28" w:rsidRPr="005517DD" w:rsidRDefault="005517DD" w:rsidP="005517DD">
      <w:pPr>
        <w:ind w:left="1440" w:hanging="1440"/>
        <w:rPr>
          <w:rFonts w:ascii="Palatino" w:hAnsi="Palatino"/>
        </w:rPr>
      </w:pPr>
      <w:r>
        <w:rPr>
          <w:rFonts w:ascii="Palatino" w:hAnsi="Palatino"/>
        </w:rPr>
        <w:tab/>
      </w:r>
      <w:r w:rsidRPr="005517DD">
        <w:rPr>
          <w:rFonts w:ascii="Palatino" w:hAnsi="Palatino"/>
        </w:rPr>
        <w:t>Parkinson, Sarah Elizabeth. "Organizing rebellion: Rethinking high-risk mobilization and social networks in war." </w:t>
      </w:r>
      <w:r w:rsidRPr="005517DD">
        <w:rPr>
          <w:rFonts w:ascii="Palatino" w:hAnsi="Palatino"/>
          <w:i/>
          <w:iCs/>
        </w:rPr>
        <w:t>American Political Science Review</w:t>
      </w:r>
      <w:r w:rsidRPr="005517DD">
        <w:rPr>
          <w:rFonts w:ascii="Palatino" w:hAnsi="Palatino"/>
        </w:rPr>
        <w:t> 107, no. 3 (2013): 418-432.</w:t>
      </w:r>
    </w:p>
    <w:p w14:paraId="415B5F44" w14:textId="77777777" w:rsidR="00A94F6D" w:rsidRPr="00296964" w:rsidRDefault="00A94F6D" w:rsidP="00BC613E">
      <w:pPr>
        <w:rPr>
          <w:rFonts w:ascii="Palatino" w:hAnsi="Palatino"/>
          <w:b/>
        </w:rPr>
      </w:pPr>
    </w:p>
    <w:p w14:paraId="1E07A18B" w14:textId="0531294C" w:rsidR="00A276EB" w:rsidRPr="00296964" w:rsidRDefault="00376FB3" w:rsidP="00A276EB">
      <w:pPr>
        <w:ind w:left="1440" w:hanging="1440"/>
        <w:rPr>
          <w:rFonts w:ascii="Palatino" w:hAnsi="Palatino"/>
          <w:b/>
        </w:rPr>
      </w:pPr>
      <w:r w:rsidRPr="00296964">
        <w:rPr>
          <w:rFonts w:ascii="Palatino" w:hAnsi="Palatino"/>
          <w:b/>
        </w:rPr>
        <w:t>Class 1</w:t>
      </w:r>
      <w:r w:rsidR="00364F7A" w:rsidRPr="00296964">
        <w:rPr>
          <w:rFonts w:ascii="Palatino" w:hAnsi="Palatino"/>
          <w:b/>
        </w:rPr>
        <w:t>4</w:t>
      </w:r>
      <w:r w:rsidR="00A276EB" w:rsidRPr="00296964">
        <w:rPr>
          <w:rFonts w:ascii="Palatino" w:hAnsi="Palatino"/>
          <w:b/>
        </w:rPr>
        <w:t xml:space="preserve">: </w:t>
      </w:r>
      <w:r w:rsidR="00A276EB" w:rsidRPr="00296964">
        <w:rPr>
          <w:rFonts w:ascii="Palatino" w:hAnsi="Palatino"/>
          <w:b/>
        </w:rPr>
        <w:tab/>
      </w:r>
      <w:r w:rsidR="00160CD2" w:rsidRPr="00296964">
        <w:rPr>
          <w:rFonts w:ascii="Palatino" w:hAnsi="Palatino"/>
          <w:b/>
        </w:rPr>
        <w:t xml:space="preserve">Protests, Resistance, Revolution </w:t>
      </w:r>
    </w:p>
    <w:p w14:paraId="58EE55EE" w14:textId="12D91699" w:rsidR="00C819A4" w:rsidRPr="00296964" w:rsidRDefault="0083494B" w:rsidP="00807091">
      <w:pPr>
        <w:ind w:left="1440" w:hanging="1440"/>
        <w:rPr>
          <w:rFonts w:ascii="Palatino" w:hAnsi="Palatino"/>
        </w:rPr>
      </w:pPr>
      <w:r>
        <w:rPr>
          <w:rFonts w:ascii="Palatino" w:hAnsi="Palatino"/>
          <w:b/>
          <w:bCs/>
        </w:rPr>
        <w:t xml:space="preserve">Oct 28 </w:t>
      </w:r>
      <w:r w:rsidR="00807091">
        <w:rPr>
          <w:rFonts w:ascii="Palatino" w:hAnsi="Palatino"/>
        </w:rPr>
        <w:tab/>
      </w:r>
      <w:proofErr w:type="spellStart"/>
      <w:r w:rsidR="00C819A4" w:rsidRPr="00296964">
        <w:rPr>
          <w:rFonts w:ascii="Palatino" w:hAnsi="Palatino"/>
        </w:rPr>
        <w:t>Kuran</w:t>
      </w:r>
      <w:proofErr w:type="spellEnd"/>
      <w:r w:rsidR="00C819A4" w:rsidRPr="00296964">
        <w:rPr>
          <w:rFonts w:ascii="Palatino" w:hAnsi="Palatino"/>
        </w:rPr>
        <w:t xml:space="preserve">, Timur (1991). “Now out of Never: The Element of Surprise in the East European Revolution of 1989.” </w:t>
      </w:r>
      <w:r w:rsidR="00C819A4" w:rsidRPr="00296964">
        <w:rPr>
          <w:rFonts w:ascii="Palatino" w:hAnsi="Palatino"/>
          <w:i/>
          <w:iCs/>
        </w:rPr>
        <w:t xml:space="preserve">World Politics </w:t>
      </w:r>
      <w:r w:rsidR="00C819A4" w:rsidRPr="00296964">
        <w:rPr>
          <w:rFonts w:ascii="Palatino" w:hAnsi="Palatino"/>
        </w:rPr>
        <w:t>44:1, pp.7-48.</w:t>
      </w:r>
    </w:p>
    <w:p w14:paraId="49DF587F" w14:textId="1852D5A2" w:rsidR="00C819A4" w:rsidRPr="00296964" w:rsidRDefault="00C819A4" w:rsidP="00C819A4">
      <w:pPr>
        <w:ind w:left="1440"/>
        <w:rPr>
          <w:rFonts w:ascii="Palatino" w:hAnsi="Palatino"/>
        </w:rPr>
      </w:pPr>
    </w:p>
    <w:p w14:paraId="24C5ED7C" w14:textId="01963DD1" w:rsidR="00C819A4" w:rsidRDefault="00C819A4" w:rsidP="00C819A4">
      <w:pPr>
        <w:ind w:left="1440"/>
        <w:rPr>
          <w:rFonts w:ascii="Palatino" w:hAnsi="Palatino"/>
        </w:rPr>
      </w:pPr>
      <w:proofErr w:type="spellStart"/>
      <w:r w:rsidRPr="00296964">
        <w:rPr>
          <w:rFonts w:ascii="Palatino" w:hAnsi="Palatino"/>
        </w:rPr>
        <w:t>Wasow</w:t>
      </w:r>
      <w:proofErr w:type="spellEnd"/>
      <w:r w:rsidRPr="00296964">
        <w:rPr>
          <w:rFonts w:ascii="Palatino" w:hAnsi="Palatino"/>
        </w:rPr>
        <w:t>, Omar. "Agenda seeding: How 1960s black protests moved elites, public opinion and voting." </w:t>
      </w:r>
      <w:r w:rsidRPr="00296964">
        <w:rPr>
          <w:rFonts w:ascii="Palatino" w:hAnsi="Palatino"/>
          <w:i/>
          <w:iCs/>
        </w:rPr>
        <w:t>American Political Science Review</w:t>
      </w:r>
      <w:r w:rsidRPr="00296964">
        <w:rPr>
          <w:rFonts w:ascii="Palatino" w:hAnsi="Palatino"/>
        </w:rPr>
        <w:t> 114.3 (2020): 638-659.</w:t>
      </w:r>
    </w:p>
    <w:p w14:paraId="7BCE23AF" w14:textId="77777777" w:rsidR="00C85EA4" w:rsidRPr="00296964" w:rsidRDefault="00C85EA4" w:rsidP="00C819A4">
      <w:pPr>
        <w:ind w:left="1440"/>
        <w:rPr>
          <w:rFonts w:ascii="Palatino" w:hAnsi="Palatino"/>
        </w:rPr>
      </w:pPr>
    </w:p>
    <w:p w14:paraId="30CED3D5" w14:textId="77777777" w:rsidR="00C819A4" w:rsidRPr="00296964" w:rsidRDefault="00C819A4" w:rsidP="00C819A4">
      <w:pPr>
        <w:ind w:left="720" w:firstLine="720"/>
        <w:rPr>
          <w:rStyle w:val="Hyperlink"/>
          <w:rFonts w:ascii="Palatino" w:hAnsi="Palatino"/>
        </w:rPr>
      </w:pPr>
      <w:r w:rsidRPr="00296964">
        <w:rPr>
          <w:rFonts w:ascii="Palatino" w:hAnsi="Palatino"/>
        </w:rPr>
        <w:t xml:space="preserve">McPhee, Peter. 2019. </w:t>
      </w:r>
      <w:r w:rsidRPr="00296964">
        <w:rPr>
          <w:rFonts w:ascii="Palatino" w:hAnsi="Palatino"/>
        </w:rPr>
        <w:fldChar w:fldCharType="begin"/>
      </w:r>
      <w:r w:rsidRPr="00296964">
        <w:rPr>
          <w:rFonts w:ascii="Palatino" w:hAnsi="Palatino"/>
        </w:rPr>
        <w:instrText xml:space="preserve"> HYPERLINK "https://theconversation.com/we-live-in-a-world-of-upheaval-so-why-arent-todays-protests-leading-to-revolutions-126505" </w:instrText>
      </w:r>
      <w:r w:rsidRPr="00296964">
        <w:rPr>
          <w:rFonts w:ascii="Palatino" w:hAnsi="Palatino"/>
        </w:rPr>
        <w:fldChar w:fldCharType="separate"/>
      </w:r>
      <w:r w:rsidRPr="00296964">
        <w:rPr>
          <w:rStyle w:val="Hyperlink"/>
          <w:rFonts w:ascii="Palatino" w:hAnsi="Palatino"/>
        </w:rPr>
        <w:t>We live in a world of upheaval. So why aren’t</w:t>
      </w:r>
    </w:p>
    <w:p w14:paraId="09A15465" w14:textId="77777777" w:rsidR="00C819A4" w:rsidRPr="00296964" w:rsidRDefault="00C819A4" w:rsidP="00C819A4">
      <w:pPr>
        <w:ind w:left="1440"/>
        <w:rPr>
          <w:rFonts w:ascii="Palatino" w:hAnsi="Palatino"/>
        </w:rPr>
      </w:pPr>
      <w:r w:rsidRPr="00296964">
        <w:rPr>
          <w:rStyle w:val="Hyperlink"/>
          <w:rFonts w:ascii="Palatino" w:hAnsi="Palatino"/>
        </w:rPr>
        <w:t>today’s protests leading to revolutions?</w:t>
      </w:r>
      <w:r w:rsidRPr="00296964">
        <w:rPr>
          <w:rFonts w:ascii="Palatino" w:hAnsi="Palatino"/>
        </w:rPr>
        <w:fldChar w:fldCharType="end"/>
      </w:r>
      <w:r w:rsidRPr="00296964">
        <w:rPr>
          <w:rFonts w:ascii="Palatino" w:hAnsi="Palatino"/>
        </w:rPr>
        <w:t xml:space="preserve"> The Conversation.</w:t>
      </w:r>
    </w:p>
    <w:p w14:paraId="7C73889E" w14:textId="774D2316" w:rsidR="00F04827" w:rsidRPr="00296964" w:rsidRDefault="00F04827" w:rsidP="00C819A4">
      <w:pPr>
        <w:rPr>
          <w:rFonts w:ascii="Palatino" w:hAnsi="Palatino"/>
        </w:rPr>
      </w:pPr>
    </w:p>
    <w:p w14:paraId="196A31D7" w14:textId="62554074" w:rsidR="00160CD2" w:rsidRPr="00296964" w:rsidRDefault="00F04827" w:rsidP="00C819A4">
      <w:pPr>
        <w:ind w:left="1440"/>
        <w:rPr>
          <w:rFonts w:ascii="Palatino" w:hAnsi="Palatino" w:cstheme="minorBidi"/>
        </w:rPr>
      </w:pPr>
      <w:r w:rsidRPr="00296964">
        <w:rPr>
          <w:rStyle w:val="Hyperlink"/>
          <w:rFonts w:ascii="Palatino" w:hAnsi="Palatino"/>
          <w:bCs/>
          <w:color w:val="auto"/>
          <w:u w:val="none"/>
        </w:rPr>
        <w:t xml:space="preserve">Watch: Orange Revolution (PBS 2006): </w:t>
      </w:r>
      <w:hyperlink r:id="rId32" w:history="1">
        <w:r w:rsidRPr="00296964">
          <w:rPr>
            <w:rStyle w:val="Hyperlink"/>
            <w:rFonts w:ascii="Palatino" w:hAnsi="Palatino"/>
          </w:rPr>
          <w:t>https://www.nonviolent-conflict.org/orange-revolution-english/</w:t>
        </w:r>
      </w:hyperlink>
    </w:p>
    <w:p w14:paraId="051A7291" w14:textId="62A9E5A3" w:rsidR="00EB2F9D" w:rsidRPr="00296964" w:rsidRDefault="00EB2F9D" w:rsidP="00DA50E2">
      <w:pPr>
        <w:rPr>
          <w:rFonts w:ascii="Palatino" w:hAnsi="Palatino"/>
        </w:rPr>
      </w:pPr>
    </w:p>
    <w:p w14:paraId="270FC712" w14:textId="77777777" w:rsidR="00E2363D" w:rsidRDefault="00B25B28" w:rsidP="00E2363D">
      <w:pPr>
        <w:ind w:left="1440" w:hanging="1440"/>
        <w:rPr>
          <w:rFonts w:ascii="Palatino" w:hAnsi="Palatino"/>
          <w:b/>
        </w:rPr>
      </w:pPr>
      <w:r>
        <w:rPr>
          <w:rFonts w:ascii="Palatino" w:hAnsi="Palatino"/>
          <w:b/>
        </w:rPr>
        <w:t>Oct 31</w:t>
      </w:r>
      <w:r w:rsidR="00160CD2" w:rsidRPr="00296964">
        <w:rPr>
          <w:rFonts w:ascii="Palatino" w:hAnsi="Palatino"/>
          <w:b/>
        </w:rPr>
        <w:t xml:space="preserve">: </w:t>
      </w:r>
      <w:r w:rsidR="00160CD2" w:rsidRPr="00296964">
        <w:rPr>
          <w:rFonts w:ascii="Palatino" w:hAnsi="Palatino"/>
          <w:b/>
        </w:rPr>
        <w:tab/>
        <w:t xml:space="preserve">Reading Response Video must be uploaded by 3pm TODAY </w:t>
      </w:r>
    </w:p>
    <w:p w14:paraId="6D2CD922" w14:textId="230B416F" w:rsidR="00B25B28" w:rsidRDefault="00376FB3" w:rsidP="0085064E">
      <w:pPr>
        <w:rPr>
          <w:rFonts w:ascii="Palatino" w:hAnsi="Palatino"/>
          <w:b/>
        </w:rPr>
      </w:pPr>
      <w:r w:rsidRPr="00296964">
        <w:rPr>
          <w:rFonts w:ascii="Palatino" w:hAnsi="Palatino"/>
          <w:b/>
        </w:rPr>
        <w:t>Class 1</w:t>
      </w:r>
      <w:r w:rsidR="00A94F6D" w:rsidRPr="00296964">
        <w:rPr>
          <w:rFonts w:ascii="Palatino" w:hAnsi="Palatino"/>
          <w:b/>
        </w:rPr>
        <w:t>5</w:t>
      </w:r>
      <w:r w:rsidR="00A276EB" w:rsidRPr="00296964">
        <w:rPr>
          <w:rFonts w:ascii="Palatino" w:hAnsi="Palatino"/>
          <w:b/>
        </w:rPr>
        <w:t xml:space="preserve">: </w:t>
      </w:r>
      <w:r w:rsidR="00A276EB" w:rsidRPr="00296964">
        <w:rPr>
          <w:rFonts w:ascii="Palatino" w:hAnsi="Palatino"/>
          <w:b/>
        </w:rPr>
        <w:tab/>
      </w:r>
      <w:r w:rsidR="00B25B28">
        <w:rPr>
          <w:rFonts w:ascii="Palatino" w:hAnsi="Palatino"/>
          <w:b/>
        </w:rPr>
        <w:t>Comparative Politics of Class</w:t>
      </w:r>
    </w:p>
    <w:p w14:paraId="6C92E7C8" w14:textId="110583B2" w:rsidR="00B25B28" w:rsidRPr="00B25B28" w:rsidRDefault="00B25B28" w:rsidP="00B25B28">
      <w:pPr>
        <w:ind w:left="1440" w:hanging="1440"/>
        <w:rPr>
          <w:rFonts w:ascii="Palatino" w:hAnsi="Palatino"/>
          <w:b/>
        </w:rPr>
      </w:pPr>
      <w:r>
        <w:rPr>
          <w:rFonts w:ascii="Palatino" w:hAnsi="Palatino"/>
          <w:b/>
        </w:rPr>
        <w:t>Nov 1</w:t>
      </w:r>
      <w:r>
        <w:rPr>
          <w:rFonts w:ascii="Palatino" w:hAnsi="Palatino"/>
          <w:b/>
        </w:rPr>
        <w:tab/>
      </w:r>
      <w:r w:rsidRPr="00296964">
        <w:rPr>
          <w:rFonts w:ascii="Palatino" w:hAnsi="Palatino"/>
        </w:rPr>
        <w:t>Bellin, Eva. 2000. "Contingent democrats: Industrialists, labor, and democratization in late-developing countries." </w:t>
      </w:r>
      <w:r w:rsidRPr="00296964">
        <w:rPr>
          <w:rFonts w:ascii="Palatino" w:hAnsi="Palatino"/>
          <w:i/>
          <w:iCs/>
        </w:rPr>
        <w:t>World Politics</w:t>
      </w:r>
      <w:r w:rsidRPr="00296964">
        <w:rPr>
          <w:rFonts w:ascii="Palatino" w:hAnsi="Palatino"/>
        </w:rPr>
        <w:t>: 175-205.</w:t>
      </w:r>
    </w:p>
    <w:p w14:paraId="5AD2DC5D" w14:textId="77777777" w:rsidR="00B25B28" w:rsidRPr="00296964" w:rsidRDefault="00B25B28" w:rsidP="00B25B28">
      <w:pPr>
        <w:ind w:left="1440"/>
        <w:rPr>
          <w:rFonts w:ascii="Palatino" w:hAnsi="Palatino"/>
        </w:rPr>
      </w:pPr>
    </w:p>
    <w:p w14:paraId="665CCD99" w14:textId="77777777" w:rsidR="00B25B28" w:rsidRPr="00296964" w:rsidRDefault="00B25B28" w:rsidP="00B25B28">
      <w:pPr>
        <w:ind w:left="1440"/>
        <w:rPr>
          <w:rFonts w:ascii="Palatino" w:hAnsi="Palatino"/>
        </w:rPr>
      </w:pPr>
      <w:r w:rsidRPr="00296964">
        <w:rPr>
          <w:rFonts w:ascii="Palatino" w:hAnsi="Palatino"/>
        </w:rPr>
        <w:t>De La O, Ana L., and Jonathan A. Rodden. 2008. "Does religion distract the poor? Income and issue voting around the world." </w:t>
      </w:r>
      <w:r w:rsidRPr="00296964">
        <w:rPr>
          <w:rFonts w:ascii="Palatino" w:hAnsi="Palatino"/>
          <w:i/>
          <w:iCs/>
        </w:rPr>
        <w:t>Comparative Political Studies</w:t>
      </w:r>
      <w:r w:rsidRPr="00296964">
        <w:rPr>
          <w:rFonts w:ascii="Palatino" w:hAnsi="Palatino"/>
        </w:rPr>
        <w:t> 41.4-5: 437-476.</w:t>
      </w:r>
    </w:p>
    <w:p w14:paraId="1148636A" w14:textId="77777777" w:rsidR="00B25B28" w:rsidRPr="00296964" w:rsidRDefault="00B25B28" w:rsidP="00B25B28">
      <w:pPr>
        <w:ind w:left="1440"/>
        <w:rPr>
          <w:rFonts w:ascii="Palatino" w:hAnsi="Palatino"/>
        </w:rPr>
      </w:pPr>
    </w:p>
    <w:p w14:paraId="211AA483" w14:textId="77777777" w:rsidR="00B25B28" w:rsidRPr="00296964" w:rsidRDefault="00B25B28" w:rsidP="00B25B28">
      <w:pPr>
        <w:ind w:left="1440"/>
        <w:rPr>
          <w:rFonts w:ascii="Palatino" w:hAnsi="Palatino"/>
        </w:rPr>
      </w:pPr>
      <w:r w:rsidRPr="00296964">
        <w:rPr>
          <w:rFonts w:ascii="Palatino" w:hAnsi="Palatino"/>
        </w:rPr>
        <w:t xml:space="preserve">Wang, </w:t>
      </w:r>
      <w:proofErr w:type="spellStart"/>
      <w:r w:rsidRPr="00296964">
        <w:rPr>
          <w:rFonts w:ascii="Palatino" w:hAnsi="Palatino"/>
        </w:rPr>
        <w:t>Zhengxu</w:t>
      </w:r>
      <w:proofErr w:type="spellEnd"/>
      <w:r w:rsidRPr="00296964">
        <w:rPr>
          <w:rFonts w:ascii="Palatino" w:hAnsi="Palatino"/>
        </w:rPr>
        <w:t>, and Long Sun. 2017. "Social class and voter turnout in China: local congress elections and citizen-regime relations." </w:t>
      </w:r>
      <w:r w:rsidRPr="00296964">
        <w:rPr>
          <w:rFonts w:ascii="Palatino" w:hAnsi="Palatino"/>
          <w:i/>
          <w:iCs/>
        </w:rPr>
        <w:t>Political Research Quarterly</w:t>
      </w:r>
      <w:r w:rsidRPr="00296964">
        <w:rPr>
          <w:rFonts w:ascii="Palatino" w:hAnsi="Palatino"/>
        </w:rPr>
        <w:t> 70.2: 243-256.</w:t>
      </w:r>
    </w:p>
    <w:p w14:paraId="155B193B" w14:textId="77777777" w:rsidR="001C3A0B" w:rsidRPr="00296964" w:rsidRDefault="001C3A0B" w:rsidP="00B25B28">
      <w:pPr>
        <w:rPr>
          <w:rFonts w:ascii="Palatino" w:hAnsi="Palatino"/>
        </w:rPr>
      </w:pPr>
    </w:p>
    <w:p w14:paraId="5A56C881" w14:textId="689A2033" w:rsidR="00A276EB" w:rsidRPr="00296964" w:rsidRDefault="00376FB3" w:rsidP="001C3A0B">
      <w:pPr>
        <w:rPr>
          <w:rFonts w:ascii="Palatino" w:hAnsi="Palatino"/>
          <w:b/>
        </w:rPr>
      </w:pPr>
      <w:r w:rsidRPr="00296964">
        <w:rPr>
          <w:rFonts w:ascii="Palatino" w:hAnsi="Palatino"/>
          <w:b/>
        </w:rPr>
        <w:t>Class 1</w:t>
      </w:r>
      <w:r w:rsidR="00A94F6D" w:rsidRPr="00296964">
        <w:rPr>
          <w:rFonts w:ascii="Palatino" w:hAnsi="Palatino"/>
          <w:b/>
        </w:rPr>
        <w:t>6</w:t>
      </w:r>
      <w:r w:rsidR="00A276EB" w:rsidRPr="00296964">
        <w:rPr>
          <w:rFonts w:ascii="Palatino" w:hAnsi="Palatino"/>
          <w:b/>
        </w:rPr>
        <w:t xml:space="preserve">: </w:t>
      </w:r>
      <w:r w:rsidR="00A276EB" w:rsidRPr="00296964">
        <w:rPr>
          <w:rFonts w:ascii="Palatino" w:hAnsi="Palatino"/>
          <w:b/>
        </w:rPr>
        <w:tab/>
      </w:r>
      <w:r w:rsidR="00B25B28">
        <w:rPr>
          <w:rFonts w:ascii="Palatino" w:hAnsi="Palatino"/>
          <w:b/>
        </w:rPr>
        <w:t xml:space="preserve">Comparative Politics of Gender </w:t>
      </w:r>
      <w:r w:rsidR="00160CD2" w:rsidRPr="00296964">
        <w:rPr>
          <w:rFonts w:ascii="Palatino" w:hAnsi="Palatino"/>
          <w:b/>
        </w:rPr>
        <w:t xml:space="preserve"> </w:t>
      </w:r>
    </w:p>
    <w:p w14:paraId="3B6D9A0F" w14:textId="6295A578" w:rsidR="00B25B28" w:rsidRPr="00B25B28" w:rsidRDefault="0083494B" w:rsidP="00B25B28">
      <w:pPr>
        <w:spacing w:before="120" w:after="120"/>
        <w:ind w:left="1440" w:hanging="1440"/>
        <w:rPr>
          <w:rFonts w:ascii="Palatino" w:hAnsi="Palatino" w:cstheme="majorBidi"/>
          <w:b/>
          <w:bCs/>
        </w:rPr>
      </w:pPr>
      <w:r>
        <w:rPr>
          <w:rFonts w:ascii="Palatino" w:hAnsi="Palatino"/>
          <w:b/>
        </w:rPr>
        <w:t>Nov 4</w:t>
      </w:r>
      <w:r w:rsidR="00B25B28">
        <w:rPr>
          <w:rFonts w:ascii="Palatino" w:hAnsi="Palatino"/>
          <w:b/>
        </w:rPr>
        <w:tab/>
      </w:r>
      <w:r w:rsidR="00B25B28" w:rsidRPr="00296964">
        <w:rPr>
          <w:rFonts w:ascii="Palatino" w:hAnsi="Palatino"/>
        </w:rPr>
        <w:t>Clark, Janine Astrid, and Jillian Schwedler. "Who opened the window? Women's activism in Islamist parties." </w:t>
      </w:r>
      <w:r w:rsidR="00B25B28" w:rsidRPr="00296964">
        <w:rPr>
          <w:rFonts w:ascii="Palatino" w:hAnsi="Palatino"/>
          <w:i/>
          <w:iCs/>
        </w:rPr>
        <w:t>Comparative Politics</w:t>
      </w:r>
      <w:r w:rsidR="00B25B28" w:rsidRPr="00296964">
        <w:rPr>
          <w:rFonts w:ascii="Palatino" w:hAnsi="Palatino"/>
        </w:rPr>
        <w:t> (2003): 293-312.</w:t>
      </w:r>
    </w:p>
    <w:p w14:paraId="23E50BC5" w14:textId="77777777" w:rsidR="00B25B28" w:rsidRPr="00296964" w:rsidRDefault="00B25B28" w:rsidP="00B25B28">
      <w:pPr>
        <w:ind w:left="1440"/>
        <w:rPr>
          <w:rFonts w:ascii="Palatino" w:hAnsi="Palatino"/>
        </w:rPr>
      </w:pPr>
      <w:r w:rsidRPr="00296964">
        <w:rPr>
          <w:rFonts w:ascii="Palatino" w:hAnsi="Palatino"/>
        </w:rPr>
        <w:t>Edgell, Amanda B. "Vying for a man seat: Gender quotas and sustainable representation in Africa." </w:t>
      </w:r>
      <w:r w:rsidRPr="00296964">
        <w:rPr>
          <w:rFonts w:ascii="Palatino" w:hAnsi="Palatino"/>
          <w:i/>
          <w:iCs/>
        </w:rPr>
        <w:t>African Studies Review</w:t>
      </w:r>
      <w:r w:rsidRPr="00296964">
        <w:rPr>
          <w:rFonts w:ascii="Palatino" w:hAnsi="Palatino"/>
        </w:rPr>
        <w:t> 61.1 (2018): 185-214.</w:t>
      </w:r>
    </w:p>
    <w:p w14:paraId="25013ABE" w14:textId="77777777" w:rsidR="00B25B28" w:rsidRPr="00296964" w:rsidRDefault="00B25B28" w:rsidP="00B25B28">
      <w:pPr>
        <w:ind w:left="1440"/>
        <w:rPr>
          <w:rFonts w:ascii="Palatino" w:hAnsi="Palatino"/>
        </w:rPr>
      </w:pPr>
    </w:p>
    <w:p w14:paraId="3B374B03" w14:textId="77777777" w:rsidR="00B25B28" w:rsidRPr="00296964" w:rsidRDefault="00B25B28" w:rsidP="00B25B28">
      <w:pPr>
        <w:ind w:left="1440"/>
        <w:rPr>
          <w:rFonts w:ascii="Palatino" w:hAnsi="Palatino"/>
        </w:rPr>
      </w:pPr>
      <w:r w:rsidRPr="00296964">
        <w:rPr>
          <w:rFonts w:ascii="Palatino" w:hAnsi="Palatino"/>
        </w:rPr>
        <w:t xml:space="preserve">Teele, Dawn </w:t>
      </w:r>
      <w:proofErr w:type="spellStart"/>
      <w:r w:rsidRPr="00296964">
        <w:rPr>
          <w:rFonts w:ascii="Palatino" w:hAnsi="Palatino"/>
        </w:rPr>
        <w:t>Langan</w:t>
      </w:r>
      <w:proofErr w:type="spellEnd"/>
      <w:r w:rsidRPr="00296964">
        <w:rPr>
          <w:rFonts w:ascii="Palatino" w:hAnsi="Palatino"/>
        </w:rPr>
        <w:t>. "How the west was won: Competition, mobilization, and women’s enfranchisement in the United States." </w:t>
      </w:r>
      <w:r w:rsidRPr="00296964">
        <w:rPr>
          <w:rFonts w:ascii="Palatino" w:hAnsi="Palatino"/>
          <w:i/>
          <w:iCs/>
        </w:rPr>
        <w:t>The Journal of Politics</w:t>
      </w:r>
      <w:r w:rsidRPr="00296964">
        <w:rPr>
          <w:rFonts w:ascii="Palatino" w:hAnsi="Palatino"/>
        </w:rPr>
        <w:t> 80.2 (2018): 442-461.</w:t>
      </w:r>
    </w:p>
    <w:p w14:paraId="59642FB6" w14:textId="3D39D568" w:rsidR="00A276EB" w:rsidRPr="00296964" w:rsidRDefault="00A276EB" w:rsidP="00346210">
      <w:pPr>
        <w:rPr>
          <w:rFonts w:ascii="Palatino" w:hAnsi="Palatino"/>
        </w:rPr>
      </w:pPr>
    </w:p>
    <w:p w14:paraId="27B309E9" w14:textId="5747742C" w:rsidR="00160CD2" w:rsidRPr="00296964" w:rsidRDefault="00376FB3" w:rsidP="00160CD2">
      <w:pPr>
        <w:ind w:left="1440" w:hanging="1440"/>
        <w:rPr>
          <w:rFonts w:ascii="Palatino" w:hAnsi="Palatino"/>
          <w:b/>
        </w:rPr>
      </w:pPr>
      <w:r w:rsidRPr="00296964">
        <w:rPr>
          <w:rFonts w:ascii="Palatino" w:hAnsi="Palatino"/>
          <w:b/>
        </w:rPr>
        <w:t>Class 1</w:t>
      </w:r>
      <w:r w:rsidR="00A94F6D" w:rsidRPr="00296964">
        <w:rPr>
          <w:rFonts w:ascii="Palatino" w:hAnsi="Palatino"/>
          <w:b/>
        </w:rPr>
        <w:t>7</w:t>
      </w:r>
      <w:r w:rsidR="00A276EB" w:rsidRPr="00296964">
        <w:rPr>
          <w:rFonts w:ascii="Palatino" w:hAnsi="Palatino"/>
          <w:b/>
        </w:rPr>
        <w:t xml:space="preserve">: </w:t>
      </w:r>
      <w:r w:rsidR="00A276EB" w:rsidRPr="00296964">
        <w:rPr>
          <w:rFonts w:ascii="Palatino" w:hAnsi="Palatino"/>
          <w:b/>
        </w:rPr>
        <w:tab/>
      </w:r>
      <w:r w:rsidR="00160CD2" w:rsidRPr="00296964">
        <w:rPr>
          <w:rFonts w:ascii="Palatino" w:hAnsi="Palatino"/>
          <w:b/>
        </w:rPr>
        <w:t xml:space="preserve">Midterm </w:t>
      </w:r>
      <w:r w:rsidR="00B25B28">
        <w:rPr>
          <w:rFonts w:ascii="Palatino" w:hAnsi="Palatino"/>
          <w:b/>
        </w:rPr>
        <w:t>Review</w:t>
      </w:r>
      <w:r w:rsidR="00160CD2" w:rsidRPr="00296964">
        <w:rPr>
          <w:rFonts w:ascii="Palatino" w:hAnsi="Palatino"/>
          <w:b/>
        </w:rPr>
        <w:t xml:space="preserve"> </w:t>
      </w:r>
    </w:p>
    <w:p w14:paraId="2B136B0C" w14:textId="77777777" w:rsidR="00B25B28" w:rsidRDefault="0083494B" w:rsidP="0083494B">
      <w:pPr>
        <w:rPr>
          <w:rFonts w:ascii="Palatino" w:hAnsi="Palatino"/>
          <w:bCs/>
        </w:rPr>
      </w:pPr>
      <w:r>
        <w:rPr>
          <w:rFonts w:ascii="Palatino" w:hAnsi="Palatino"/>
          <w:b/>
        </w:rPr>
        <w:t>Nov 8</w:t>
      </w:r>
      <w:r>
        <w:rPr>
          <w:rFonts w:ascii="Palatino" w:hAnsi="Palatino"/>
          <w:b/>
        </w:rPr>
        <w:tab/>
      </w:r>
      <w:r w:rsidR="001C3A0B" w:rsidRPr="00296964">
        <w:rPr>
          <w:rFonts w:ascii="Palatino" w:hAnsi="Palatino"/>
          <w:bCs/>
        </w:rPr>
        <w:t xml:space="preserve"> </w:t>
      </w:r>
    </w:p>
    <w:p w14:paraId="0176B9A3" w14:textId="59661A6B" w:rsidR="00195147" w:rsidRPr="00B25B28" w:rsidRDefault="00195147" w:rsidP="00B25B28">
      <w:pPr>
        <w:rPr>
          <w:rFonts w:ascii="Palatino" w:hAnsi="Palatino"/>
          <w:b/>
        </w:rPr>
      </w:pPr>
    </w:p>
    <w:p w14:paraId="2B011276" w14:textId="548EEA04" w:rsidR="00B25B28" w:rsidRDefault="00376FB3" w:rsidP="00A276EB">
      <w:pPr>
        <w:ind w:left="1440" w:hanging="1440"/>
        <w:rPr>
          <w:rFonts w:ascii="Palatino" w:hAnsi="Palatino"/>
          <w:b/>
        </w:rPr>
      </w:pPr>
      <w:r w:rsidRPr="00296964">
        <w:rPr>
          <w:rFonts w:ascii="Palatino" w:hAnsi="Palatino"/>
          <w:b/>
        </w:rPr>
        <w:t xml:space="preserve">Class </w:t>
      </w:r>
      <w:r w:rsidR="00A94F6D" w:rsidRPr="00296964">
        <w:rPr>
          <w:rFonts w:ascii="Palatino" w:hAnsi="Palatino"/>
          <w:b/>
        </w:rPr>
        <w:t>18</w:t>
      </w:r>
      <w:r w:rsidR="00A276EB" w:rsidRPr="00296964">
        <w:rPr>
          <w:rFonts w:ascii="Palatino" w:hAnsi="Palatino"/>
          <w:b/>
        </w:rPr>
        <w:t>:</w:t>
      </w:r>
      <w:r w:rsidR="00A276EB" w:rsidRPr="00296964">
        <w:rPr>
          <w:rFonts w:ascii="Palatino" w:hAnsi="Palatino"/>
          <w:b/>
        </w:rPr>
        <w:tab/>
      </w:r>
      <w:r w:rsidR="00B25B28">
        <w:rPr>
          <w:rFonts w:ascii="Palatino" w:hAnsi="Palatino"/>
          <w:b/>
        </w:rPr>
        <w:t xml:space="preserve">Midterm Exam </w:t>
      </w:r>
    </w:p>
    <w:p w14:paraId="6FFF6FCC" w14:textId="57F84E6A" w:rsidR="00B25B28" w:rsidRDefault="00B25B28" w:rsidP="00A276EB">
      <w:pPr>
        <w:ind w:left="1440" w:hanging="1440"/>
        <w:rPr>
          <w:rFonts w:ascii="Palatino" w:hAnsi="Palatino"/>
          <w:b/>
        </w:rPr>
      </w:pPr>
      <w:r>
        <w:rPr>
          <w:rFonts w:ascii="Palatino" w:hAnsi="Palatino"/>
          <w:b/>
        </w:rPr>
        <w:t>Nov 11</w:t>
      </w:r>
    </w:p>
    <w:p w14:paraId="77D5CF57" w14:textId="77777777" w:rsidR="00B25B28" w:rsidRDefault="00B25B28" w:rsidP="00A276EB">
      <w:pPr>
        <w:ind w:left="1440" w:hanging="1440"/>
        <w:rPr>
          <w:rFonts w:ascii="Palatino" w:hAnsi="Palatino"/>
          <w:b/>
        </w:rPr>
      </w:pPr>
    </w:p>
    <w:p w14:paraId="18461255" w14:textId="2D48B9D6" w:rsidR="00B25B28" w:rsidRPr="00023D11" w:rsidRDefault="00B25B28" w:rsidP="00B25B28">
      <w:pPr>
        <w:ind w:left="1440" w:hanging="1440"/>
        <w:rPr>
          <w:rFonts w:ascii="Palatino" w:hAnsi="Palatino"/>
          <w:b/>
          <w:i/>
        </w:rPr>
      </w:pPr>
      <w:r>
        <w:rPr>
          <w:rFonts w:ascii="Palatino" w:hAnsi="Palatino"/>
          <w:b/>
        </w:rPr>
        <w:t>Class 19:</w:t>
      </w:r>
      <w:r>
        <w:rPr>
          <w:rFonts w:ascii="Palatino" w:hAnsi="Palatino"/>
          <w:b/>
        </w:rPr>
        <w:tab/>
      </w:r>
      <w:r w:rsidRPr="00296964">
        <w:rPr>
          <w:rFonts w:ascii="Palatino" w:hAnsi="Palatino"/>
          <w:b/>
        </w:rPr>
        <w:t xml:space="preserve">“Developing Countries” </w:t>
      </w:r>
      <w:r w:rsidR="00023D11">
        <w:rPr>
          <w:rFonts w:ascii="Palatino" w:hAnsi="Palatino"/>
          <w:b/>
          <w:i/>
        </w:rPr>
        <w:t xml:space="preserve">Note Change in Readings </w:t>
      </w:r>
    </w:p>
    <w:p w14:paraId="281679E0" w14:textId="014E5B33" w:rsidR="001272C7" w:rsidRPr="00023D11" w:rsidRDefault="00B25B28" w:rsidP="001272C7">
      <w:pPr>
        <w:ind w:left="1440" w:hanging="1440"/>
        <w:rPr>
          <w:rFonts w:ascii="Palatino" w:hAnsi="Palatino"/>
          <w:bCs/>
          <w:i/>
          <w:iCs/>
        </w:rPr>
      </w:pPr>
      <w:r>
        <w:rPr>
          <w:rFonts w:ascii="Palatino" w:hAnsi="Palatino"/>
          <w:b/>
        </w:rPr>
        <w:t>Nov 15</w:t>
      </w:r>
      <w:r w:rsidRPr="00296964">
        <w:rPr>
          <w:rFonts w:ascii="Palatino" w:hAnsi="Palatino"/>
          <w:b/>
        </w:rPr>
        <w:tab/>
      </w:r>
      <w:r w:rsidR="00023D11">
        <w:rPr>
          <w:rFonts w:ascii="Palatino" w:hAnsi="Palatino"/>
          <w:bCs/>
        </w:rPr>
        <w:t xml:space="preserve">Wellman, Elizabeth </w:t>
      </w:r>
      <w:proofErr w:type="spellStart"/>
      <w:r w:rsidR="00023D11">
        <w:rPr>
          <w:rFonts w:ascii="Palatino" w:hAnsi="Palatino"/>
          <w:bCs/>
        </w:rPr>
        <w:t>Iams</w:t>
      </w:r>
      <w:proofErr w:type="spellEnd"/>
      <w:r w:rsidR="00023D11">
        <w:rPr>
          <w:rFonts w:ascii="Palatino" w:hAnsi="Palatino"/>
          <w:bCs/>
        </w:rPr>
        <w:t xml:space="preserve">. “Chapter 1: Introduction” (Draft 1.6) from book manuscript </w:t>
      </w:r>
      <w:r w:rsidR="00023D11">
        <w:rPr>
          <w:rFonts w:ascii="Palatino" w:hAnsi="Palatino"/>
          <w:bCs/>
          <w:i/>
          <w:iCs/>
        </w:rPr>
        <w:t>The Diaspora Vote Dilemma.</w:t>
      </w:r>
    </w:p>
    <w:p w14:paraId="3620CA8C" w14:textId="77777777" w:rsidR="00023D11" w:rsidRDefault="00023D11" w:rsidP="00B25B28">
      <w:pPr>
        <w:ind w:left="1440" w:hanging="1440"/>
        <w:rPr>
          <w:rFonts w:ascii="Palatino" w:hAnsi="Palatino"/>
          <w:b/>
        </w:rPr>
      </w:pPr>
    </w:p>
    <w:p w14:paraId="2BEAF58F" w14:textId="49DB9561" w:rsidR="00B25B28" w:rsidRDefault="00023D11" w:rsidP="00023D11">
      <w:pPr>
        <w:ind w:left="1440"/>
        <w:rPr>
          <w:rFonts w:ascii="Palatino" w:hAnsi="Palatino" w:cstheme="majorBidi"/>
        </w:rPr>
      </w:pPr>
      <w:r>
        <w:rPr>
          <w:rFonts w:ascii="Palatino" w:hAnsi="Palatino"/>
          <w:b/>
        </w:rPr>
        <w:t xml:space="preserve">SKIM: </w:t>
      </w:r>
      <w:proofErr w:type="spellStart"/>
      <w:r w:rsidR="00B25B28" w:rsidRPr="00296964">
        <w:rPr>
          <w:rFonts w:ascii="Palatino" w:hAnsi="Palatino" w:cstheme="majorBidi"/>
        </w:rPr>
        <w:t>Feierherd</w:t>
      </w:r>
      <w:proofErr w:type="spellEnd"/>
      <w:r w:rsidR="00B25B28" w:rsidRPr="00296964">
        <w:rPr>
          <w:rFonts w:ascii="Palatino" w:hAnsi="Palatino" w:cstheme="majorBidi"/>
        </w:rPr>
        <w:t>, Germán. Forthcoming. "Courting Informal Workers: Exclusion, Forbearance, and the Left." </w:t>
      </w:r>
      <w:r w:rsidR="00B25B28" w:rsidRPr="00296964">
        <w:rPr>
          <w:rFonts w:ascii="Palatino" w:hAnsi="Palatino" w:cstheme="majorBidi"/>
          <w:i/>
          <w:iCs/>
        </w:rPr>
        <w:t>American Journal of Political Science</w:t>
      </w:r>
      <w:r w:rsidR="00B25B28" w:rsidRPr="00296964">
        <w:rPr>
          <w:rFonts w:ascii="Palatino" w:hAnsi="Palatino" w:cstheme="majorBidi"/>
        </w:rPr>
        <w:t>.</w:t>
      </w:r>
    </w:p>
    <w:p w14:paraId="736B7989" w14:textId="133D9E6C" w:rsidR="00B25B28" w:rsidRPr="00296964" w:rsidRDefault="00B25B28" w:rsidP="00B25B28">
      <w:pPr>
        <w:rPr>
          <w:rFonts w:ascii="Palatino" w:hAnsi="Palatino"/>
        </w:rPr>
      </w:pPr>
    </w:p>
    <w:p w14:paraId="7D227E2B" w14:textId="77777777" w:rsidR="00B25B28" w:rsidRPr="00296964" w:rsidRDefault="00B25B28" w:rsidP="00B25B28">
      <w:pPr>
        <w:ind w:left="1440" w:hanging="1440"/>
        <w:rPr>
          <w:rFonts w:ascii="Palatino" w:hAnsi="Palatino" w:cstheme="majorBidi"/>
        </w:rPr>
      </w:pPr>
      <w:r w:rsidRPr="00296964">
        <w:rPr>
          <w:rFonts w:ascii="Palatino" w:hAnsi="Palatino"/>
        </w:rPr>
        <w:lastRenderedPageBreak/>
        <w:tab/>
        <w:t xml:space="preserve">Dupuy, Kendra, James Ron and </w:t>
      </w:r>
      <w:proofErr w:type="spellStart"/>
      <w:r w:rsidRPr="00296964">
        <w:rPr>
          <w:rFonts w:ascii="Palatino" w:hAnsi="Palatino"/>
        </w:rPr>
        <w:t>Aseem</w:t>
      </w:r>
      <w:proofErr w:type="spellEnd"/>
      <w:r w:rsidRPr="00296964">
        <w:rPr>
          <w:rFonts w:ascii="Palatino" w:hAnsi="Palatino"/>
        </w:rPr>
        <w:t xml:space="preserve"> Prakash. “</w:t>
      </w:r>
      <w:hyperlink r:id="rId33" w:history="1">
        <w:r w:rsidRPr="00296964">
          <w:rPr>
            <w:rStyle w:val="Hyperlink"/>
            <w:rFonts w:ascii="Palatino" w:hAnsi="Palatino" w:cstheme="majorBidi"/>
          </w:rPr>
          <w:t>Across the globe, governments are c</w:t>
        </w:r>
        <w:r w:rsidRPr="00296964">
          <w:rPr>
            <w:rStyle w:val="Hyperlink"/>
            <w:rFonts w:ascii="Palatino" w:hAnsi="Palatino" w:cstheme="majorBidi"/>
          </w:rPr>
          <w:t>r</w:t>
        </w:r>
        <w:r w:rsidRPr="00296964">
          <w:rPr>
            <w:rStyle w:val="Hyperlink"/>
            <w:rFonts w:ascii="Palatino" w:hAnsi="Palatino" w:cstheme="majorBidi"/>
          </w:rPr>
          <w:t>acking down on civic organizations. This is why</w:t>
        </w:r>
      </w:hyperlink>
      <w:r w:rsidRPr="00296964">
        <w:rPr>
          <w:rFonts w:ascii="Palatino" w:hAnsi="Palatino" w:cstheme="majorBidi"/>
        </w:rPr>
        <w:t xml:space="preserve">.” Monkey Cage Blog, The Washington Post, July 5, 2017. </w:t>
      </w:r>
    </w:p>
    <w:p w14:paraId="449FD999" w14:textId="07FE9397" w:rsidR="00B25B28" w:rsidRDefault="00B25B28" w:rsidP="00023D11">
      <w:pPr>
        <w:rPr>
          <w:rFonts w:ascii="Palatino" w:hAnsi="Palatino" w:cstheme="majorBidi"/>
        </w:rPr>
      </w:pPr>
    </w:p>
    <w:p w14:paraId="2FF7C1FC" w14:textId="4629C712" w:rsidR="00B25B28" w:rsidRPr="00B25B28" w:rsidRDefault="00B25B28" w:rsidP="00B25B28">
      <w:pPr>
        <w:ind w:left="720" w:firstLine="720"/>
        <w:rPr>
          <w:rFonts w:ascii="Palatino" w:hAnsi="Palatino"/>
        </w:rPr>
      </w:pPr>
      <w:r>
        <w:rPr>
          <w:rFonts w:ascii="Palatino" w:hAnsi="Palatino"/>
        </w:rPr>
        <w:t xml:space="preserve">Watch: </w:t>
      </w:r>
      <w:hyperlink r:id="rId34" w:history="1">
        <w:r w:rsidRPr="00195147">
          <w:rPr>
            <w:rStyle w:val="Hyperlink"/>
            <w:rFonts w:ascii="Palatino" w:hAnsi="Palatino"/>
          </w:rPr>
          <w:t>An African Election</w:t>
        </w:r>
      </w:hyperlink>
      <w:r>
        <w:rPr>
          <w:rFonts w:ascii="Palatino" w:hAnsi="Palatino"/>
        </w:rPr>
        <w:t xml:space="preserve"> (Dir: Merz, </w:t>
      </w:r>
      <w:proofErr w:type="spellStart"/>
      <w:r>
        <w:rPr>
          <w:rFonts w:ascii="Palatino" w:hAnsi="Palatino"/>
        </w:rPr>
        <w:t>Jarreth</w:t>
      </w:r>
      <w:proofErr w:type="spellEnd"/>
      <w:r>
        <w:rPr>
          <w:rFonts w:ascii="Palatino" w:hAnsi="Palatino"/>
        </w:rPr>
        <w:t>, 2011, 87 minutes</w:t>
      </w:r>
    </w:p>
    <w:p w14:paraId="32ED4316" w14:textId="77777777" w:rsidR="00B25B28" w:rsidRDefault="00B25B28" w:rsidP="00DC2995">
      <w:pPr>
        <w:rPr>
          <w:rFonts w:ascii="Palatino" w:hAnsi="Palatino"/>
          <w:b/>
        </w:rPr>
      </w:pPr>
    </w:p>
    <w:p w14:paraId="285AFDBA" w14:textId="463A9C38" w:rsidR="00B25B28" w:rsidRDefault="00B25B28" w:rsidP="00A276EB">
      <w:pPr>
        <w:ind w:left="1440" w:hanging="1440"/>
        <w:rPr>
          <w:rFonts w:ascii="Palatino" w:hAnsi="Palatino"/>
          <w:b/>
        </w:rPr>
      </w:pPr>
      <w:r>
        <w:rPr>
          <w:rFonts w:ascii="Palatino" w:hAnsi="Palatino"/>
          <w:b/>
        </w:rPr>
        <w:t xml:space="preserve">Class 20: </w:t>
      </w:r>
      <w:r>
        <w:rPr>
          <w:rFonts w:ascii="Palatino" w:hAnsi="Palatino"/>
          <w:b/>
        </w:rPr>
        <w:tab/>
        <w:t xml:space="preserve">Post-Communism </w:t>
      </w:r>
    </w:p>
    <w:p w14:paraId="7261EB18" w14:textId="77777777" w:rsidR="00B25B28" w:rsidRPr="00296964" w:rsidRDefault="00B25B28" w:rsidP="00B25B28">
      <w:pPr>
        <w:autoSpaceDE w:val="0"/>
        <w:autoSpaceDN w:val="0"/>
        <w:adjustRightInd w:val="0"/>
        <w:rPr>
          <w:rStyle w:val="Hyperlink"/>
          <w:rFonts w:ascii="Palatino" w:hAnsi="Palatino"/>
        </w:rPr>
      </w:pPr>
      <w:r>
        <w:rPr>
          <w:rFonts w:ascii="Palatino" w:hAnsi="Palatino"/>
          <w:b/>
        </w:rPr>
        <w:t xml:space="preserve">Nov 18 </w:t>
      </w:r>
      <w:r>
        <w:rPr>
          <w:rFonts w:ascii="Palatino" w:hAnsi="Palatino"/>
          <w:b/>
        </w:rPr>
        <w:tab/>
      </w:r>
      <w:r w:rsidRPr="00296964">
        <w:rPr>
          <w:rFonts w:ascii="Palatino" w:hAnsi="Palatino"/>
        </w:rPr>
        <w:t xml:space="preserve">Pop, </w:t>
      </w:r>
      <w:proofErr w:type="spellStart"/>
      <w:r w:rsidRPr="00296964">
        <w:rPr>
          <w:rFonts w:ascii="Palatino" w:hAnsi="Palatino"/>
        </w:rPr>
        <w:t>Eleches</w:t>
      </w:r>
      <w:proofErr w:type="spellEnd"/>
      <w:r w:rsidRPr="00296964">
        <w:rPr>
          <w:rFonts w:ascii="Palatino" w:hAnsi="Palatino"/>
        </w:rPr>
        <w:t xml:space="preserve">, </w:t>
      </w:r>
      <w:proofErr w:type="spellStart"/>
      <w:r w:rsidRPr="00296964">
        <w:rPr>
          <w:rFonts w:ascii="Palatino" w:hAnsi="Palatino"/>
        </w:rPr>
        <w:t>Grigore</w:t>
      </w:r>
      <w:proofErr w:type="spellEnd"/>
      <w:r w:rsidRPr="00296964">
        <w:rPr>
          <w:rFonts w:ascii="Palatino" w:hAnsi="Palatino"/>
        </w:rPr>
        <w:t xml:space="preserve"> and Joshua Tucker. 2019. </w:t>
      </w:r>
      <w:r w:rsidRPr="00296964">
        <w:rPr>
          <w:rFonts w:ascii="Palatino" w:hAnsi="Palatino"/>
        </w:rPr>
        <w:fldChar w:fldCharType="begin"/>
      </w:r>
      <w:r w:rsidRPr="00296964">
        <w:rPr>
          <w:rFonts w:ascii="Palatino" w:hAnsi="Palatino"/>
        </w:rPr>
        <w:instrText xml:space="preserve"> HYPERLINK "https://www.washingtonpost.com/politics/2019/11/12/europes-communist-regimes-began-collapse-years-ago-still-shape-political-views/" </w:instrText>
      </w:r>
      <w:r w:rsidRPr="00296964">
        <w:rPr>
          <w:rFonts w:ascii="Palatino" w:hAnsi="Palatino"/>
        </w:rPr>
        <w:fldChar w:fldCharType="separate"/>
      </w:r>
      <w:r w:rsidRPr="00296964">
        <w:rPr>
          <w:rStyle w:val="Hyperlink"/>
          <w:rFonts w:ascii="Palatino" w:hAnsi="Palatino"/>
        </w:rPr>
        <w:t>What are the lessons from</w:t>
      </w:r>
    </w:p>
    <w:p w14:paraId="3184F3CD" w14:textId="0AF0DCD1" w:rsidR="00B25B28" w:rsidRDefault="00B25B28" w:rsidP="00B25B28">
      <w:pPr>
        <w:autoSpaceDE w:val="0"/>
        <w:autoSpaceDN w:val="0"/>
        <w:adjustRightInd w:val="0"/>
        <w:ind w:left="720" w:firstLine="720"/>
        <w:rPr>
          <w:rFonts w:ascii="Palatino" w:hAnsi="Palatino"/>
        </w:rPr>
      </w:pPr>
      <w:r w:rsidRPr="00296964">
        <w:rPr>
          <w:rStyle w:val="Hyperlink"/>
          <w:rFonts w:ascii="Palatino" w:hAnsi="Palatino"/>
        </w:rPr>
        <w:t>post-communism?</w:t>
      </w:r>
      <w:r w:rsidRPr="00296964">
        <w:rPr>
          <w:rFonts w:ascii="Palatino" w:hAnsi="Palatino"/>
        </w:rPr>
        <w:fldChar w:fldCharType="end"/>
      </w:r>
      <w:r w:rsidRPr="00296964">
        <w:rPr>
          <w:rFonts w:ascii="Palatino" w:hAnsi="Palatino"/>
        </w:rPr>
        <w:t xml:space="preserve"> Monkey Cage Blog, The Washington Post. November</w:t>
      </w:r>
      <w:r w:rsidRPr="00296964">
        <w:rPr>
          <w:rFonts w:ascii="Palatino" w:hAnsi="Palatino"/>
        </w:rPr>
        <w:tab/>
        <w:t xml:space="preserve">12, 2019. </w:t>
      </w:r>
    </w:p>
    <w:p w14:paraId="5553F67F" w14:textId="5B1609E1" w:rsidR="00C77075" w:rsidRDefault="00C77075" w:rsidP="00B25B28">
      <w:pPr>
        <w:autoSpaceDE w:val="0"/>
        <w:autoSpaceDN w:val="0"/>
        <w:adjustRightInd w:val="0"/>
        <w:ind w:left="720" w:firstLine="720"/>
        <w:rPr>
          <w:rFonts w:ascii="Palatino" w:hAnsi="Palatino"/>
        </w:rPr>
      </w:pPr>
    </w:p>
    <w:p w14:paraId="3A696053" w14:textId="77777777" w:rsidR="00C77075" w:rsidRPr="00C77075" w:rsidRDefault="00C77075" w:rsidP="00C77075">
      <w:pPr>
        <w:autoSpaceDE w:val="0"/>
        <w:autoSpaceDN w:val="0"/>
        <w:adjustRightInd w:val="0"/>
        <w:ind w:left="1440"/>
        <w:rPr>
          <w:rFonts w:ascii="Palatino" w:hAnsi="Palatino"/>
        </w:rPr>
      </w:pPr>
      <w:r w:rsidRPr="00C77075">
        <w:rPr>
          <w:rFonts w:ascii="Palatino" w:hAnsi="Palatino"/>
        </w:rPr>
        <w:t>Rosenfeld, Bryn. "Reevaluating the middle-class protest paradigm: a case-control study of democratic protest coalitions in Russia." </w:t>
      </w:r>
      <w:r w:rsidRPr="00C77075">
        <w:rPr>
          <w:rFonts w:ascii="Palatino" w:hAnsi="Palatino"/>
          <w:i/>
          <w:iCs/>
        </w:rPr>
        <w:t>American Political Science Review</w:t>
      </w:r>
      <w:r w:rsidRPr="00C77075">
        <w:rPr>
          <w:rFonts w:ascii="Palatino" w:hAnsi="Palatino"/>
        </w:rPr>
        <w:t> 111, no. 4 (2017): 637-652.</w:t>
      </w:r>
    </w:p>
    <w:p w14:paraId="7785DAFF" w14:textId="77777777" w:rsidR="00C77075" w:rsidRDefault="00C77075" w:rsidP="00B25B28">
      <w:pPr>
        <w:autoSpaceDE w:val="0"/>
        <w:autoSpaceDN w:val="0"/>
        <w:adjustRightInd w:val="0"/>
        <w:ind w:left="720" w:firstLine="720"/>
        <w:rPr>
          <w:rFonts w:ascii="Palatino" w:hAnsi="Palatino"/>
        </w:rPr>
      </w:pPr>
    </w:p>
    <w:p w14:paraId="485F985A" w14:textId="5DB0D78B" w:rsidR="00B25B28" w:rsidRDefault="00B25B28" w:rsidP="00C77075">
      <w:pPr>
        <w:autoSpaceDE w:val="0"/>
        <w:autoSpaceDN w:val="0"/>
        <w:adjustRightInd w:val="0"/>
        <w:ind w:left="720" w:firstLine="720"/>
        <w:rPr>
          <w:rFonts w:ascii="Palatino" w:hAnsi="Palatino"/>
        </w:rPr>
      </w:pPr>
      <w:r>
        <w:rPr>
          <w:rFonts w:ascii="Palatino" w:hAnsi="Palatino"/>
        </w:rPr>
        <w:t xml:space="preserve">Watch: </w:t>
      </w:r>
      <w:hyperlink r:id="rId35" w:history="1">
        <w:r w:rsidRPr="00195147">
          <w:rPr>
            <w:rStyle w:val="Hyperlink"/>
            <w:rFonts w:ascii="Palatino" w:hAnsi="Palatino"/>
          </w:rPr>
          <w:t>Power Trip</w:t>
        </w:r>
      </w:hyperlink>
      <w:r>
        <w:rPr>
          <w:rFonts w:ascii="Palatino" w:hAnsi="Palatino"/>
        </w:rPr>
        <w:t xml:space="preserve"> (Devlin Pix, 2003) </w:t>
      </w:r>
      <w:r w:rsidR="00C77075">
        <w:rPr>
          <w:rFonts w:ascii="Palatino" w:hAnsi="Palatino"/>
        </w:rPr>
        <w:t xml:space="preserve">@ Williams.kanopy.com </w:t>
      </w:r>
    </w:p>
    <w:p w14:paraId="3ABD1FD5" w14:textId="047B0FB7" w:rsidR="00B25B28" w:rsidRDefault="00B25B28" w:rsidP="00B25B28">
      <w:pPr>
        <w:rPr>
          <w:rFonts w:ascii="Palatino" w:hAnsi="Palatino"/>
        </w:rPr>
      </w:pPr>
    </w:p>
    <w:p w14:paraId="00169116" w14:textId="7330BC1A" w:rsidR="00B25B28" w:rsidRDefault="00B25B28" w:rsidP="00B25B28">
      <w:pPr>
        <w:rPr>
          <w:rFonts w:ascii="Palatino" w:hAnsi="Palatino"/>
          <w:b/>
          <w:bCs/>
        </w:rPr>
      </w:pPr>
      <w:r>
        <w:rPr>
          <w:rFonts w:ascii="Palatino" w:hAnsi="Palatino"/>
          <w:b/>
          <w:bCs/>
        </w:rPr>
        <w:t>Class 21:</w:t>
      </w:r>
      <w:r>
        <w:rPr>
          <w:rFonts w:ascii="Palatino" w:hAnsi="Palatino"/>
          <w:b/>
          <w:bCs/>
        </w:rPr>
        <w:tab/>
        <w:t xml:space="preserve">Europe, immigration, and the rise of the far right   </w:t>
      </w:r>
    </w:p>
    <w:p w14:paraId="4AF22CD0" w14:textId="77777777" w:rsidR="00B25B28" w:rsidRDefault="00B25B28" w:rsidP="00B25B28">
      <w:pPr>
        <w:ind w:left="1440" w:hanging="1440"/>
        <w:rPr>
          <w:rFonts w:ascii="Palatino" w:hAnsi="Palatino"/>
        </w:rPr>
      </w:pPr>
      <w:r>
        <w:rPr>
          <w:rFonts w:ascii="Palatino" w:hAnsi="Palatino"/>
          <w:b/>
          <w:bCs/>
        </w:rPr>
        <w:t>Nov 22</w:t>
      </w:r>
      <w:r>
        <w:rPr>
          <w:rFonts w:ascii="Palatino" w:hAnsi="Palatino"/>
          <w:b/>
          <w:bCs/>
        </w:rPr>
        <w:tab/>
      </w:r>
      <w:proofErr w:type="spellStart"/>
      <w:r w:rsidRPr="00296964">
        <w:rPr>
          <w:rFonts w:ascii="Palatino" w:hAnsi="Palatino"/>
        </w:rPr>
        <w:t>Alarian</w:t>
      </w:r>
      <w:proofErr w:type="spellEnd"/>
      <w:r w:rsidRPr="00296964">
        <w:rPr>
          <w:rFonts w:ascii="Palatino" w:hAnsi="Palatino"/>
        </w:rPr>
        <w:t xml:space="preserve">, Hannah. 2020. Cause or </w:t>
      </w:r>
      <w:proofErr w:type="gramStart"/>
      <w:r w:rsidRPr="00296964">
        <w:rPr>
          <w:rFonts w:ascii="Palatino" w:hAnsi="Palatino"/>
        </w:rPr>
        <w:t>Consequence?:</w:t>
      </w:r>
      <w:proofErr w:type="gramEnd"/>
      <w:r w:rsidRPr="00296964">
        <w:rPr>
          <w:rFonts w:ascii="Palatino" w:hAnsi="Palatino"/>
        </w:rPr>
        <w:t xml:space="preserve"> The Alternative fo</w:t>
      </w:r>
      <w:r>
        <w:rPr>
          <w:rFonts w:ascii="Palatino" w:hAnsi="Palatino"/>
        </w:rPr>
        <w:t xml:space="preserve">r </w:t>
      </w:r>
    </w:p>
    <w:p w14:paraId="47AE0213" w14:textId="77777777" w:rsidR="00B25B28" w:rsidRDefault="00B25B28" w:rsidP="00B25B28">
      <w:pPr>
        <w:ind w:left="1440" w:hanging="1440"/>
        <w:rPr>
          <w:rFonts w:ascii="Palatino" w:hAnsi="Palatino"/>
        </w:rPr>
      </w:pPr>
      <w:r>
        <w:rPr>
          <w:rFonts w:ascii="Palatino" w:hAnsi="Palatino"/>
          <w:b/>
        </w:rPr>
        <w:t>ONLINE</w:t>
      </w:r>
      <w:r>
        <w:rPr>
          <w:rFonts w:ascii="Palatino" w:hAnsi="Palatino"/>
          <w:b/>
        </w:rPr>
        <w:tab/>
      </w:r>
      <w:r w:rsidRPr="00296964">
        <w:rPr>
          <w:rFonts w:ascii="Palatino" w:hAnsi="Palatino"/>
        </w:rPr>
        <w:t xml:space="preserve">Germany and Attitudes toward Migration Policy. </w:t>
      </w:r>
      <w:r w:rsidRPr="00296964">
        <w:rPr>
          <w:rFonts w:ascii="Palatino" w:hAnsi="Palatino"/>
          <w:i/>
          <w:iCs/>
        </w:rPr>
        <w:t>German Politics and Society</w:t>
      </w:r>
      <w:r w:rsidRPr="00296964">
        <w:rPr>
          <w:rFonts w:ascii="Palatino" w:hAnsi="Palatino"/>
        </w:rPr>
        <w:t xml:space="preserve">, </w:t>
      </w:r>
      <w:r w:rsidRPr="00296964">
        <w:rPr>
          <w:rFonts w:ascii="Palatino" w:hAnsi="Palatino"/>
          <w:i/>
          <w:iCs/>
        </w:rPr>
        <w:t>38</w:t>
      </w:r>
      <w:r w:rsidRPr="00296964">
        <w:rPr>
          <w:rFonts w:ascii="Palatino" w:hAnsi="Palatino"/>
        </w:rPr>
        <w:t>(2), pp.59-89.</w:t>
      </w:r>
    </w:p>
    <w:p w14:paraId="79927CEC" w14:textId="77777777" w:rsidR="00B25B28" w:rsidRDefault="00B25B28" w:rsidP="00B25B28">
      <w:pPr>
        <w:rPr>
          <w:rFonts w:ascii="Palatino" w:hAnsi="Palatino"/>
        </w:rPr>
      </w:pPr>
    </w:p>
    <w:p w14:paraId="03CF6AC4" w14:textId="77777777" w:rsidR="00B25B28" w:rsidRPr="00B25B28" w:rsidRDefault="00B25B28" w:rsidP="00B25B28">
      <w:pPr>
        <w:ind w:left="1440" w:hanging="1440"/>
        <w:rPr>
          <w:rFonts w:ascii="Palatino" w:hAnsi="Palatino"/>
        </w:rPr>
      </w:pPr>
      <w:r>
        <w:rPr>
          <w:rFonts w:ascii="Palatino" w:hAnsi="Palatino"/>
        </w:rPr>
        <w:tab/>
      </w:r>
      <w:proofErr w:type="spellStart"/>
      <w:r w:rsidRPr="00296964">
        <w:rPr>
          <w:rFonts w:ascii="Palatino" w:hAnsi="Palatino"/>
        </w:rPr>
        <w:t>Bonikowski</w:t>
      </w:r>
      <w:proofErr w:type="spellEnd"/>
      <w:r w:rsidRPr="00296964">
        <w:rPr>
          <w:rFonts w:ascii="Palatino" w:hAnsi="Palatino"/>
        </w:rPr>
        <w:t>, Bart. "Ethno</w:t>
      </w:r>
      <w:r w:rsidRPr="00296964">
        <w:rPr>
          <w:rFonts w:ascii="Cambria Math" w:hAnsi="Cambria Math" w:cs="Cambria Math"/>
        </w:rPr>
        <w:t>‐</w:t>
      </w:r>
      <w:r w:rsidRPr="00296964">
        <w:rPr>
          <w:rFonts w:ascii="Palatino" w:hAnsi="Palatino"/>
        </w:rPr>
        <w:t>nationalist populism and the mobilization of collective resentment." </w:t>
      </w:r>
      <w:r w:rsidRPr="00296964">
        <w:rPr>
          <w:rFonts w:ascii="Palatino" w:hAnsi="Palatino"/>
          <w:i/>
          <w:iCs/>
        </w:rPr>
        <w:t>The British Journal of Sociology</w:t>
      </w:r>
      <w:r w:rsidRPr="00296964">
        <w:rPr>
          <w:rFonts w:ascii="Palatino" w:hAnsi="Palatino"/>
        </w:rPr>
        <w:t> 68 (2017): S181-S213.</w:t>
      </w:r>
    </w:p>
    <w:p w14:paraId="473F8C96" w14:textId="77777777" w:rsidR="00B25B28" w:rsidRPr="00296964" w:rsidRDefault="00B25B28" w:rsidP="00B25B28">
      <w:pPr>
        <w:ind w:left="1440" w:hanging="1440"/>
        <w:rPr>
          <w:rFonts w:ascii="Palatino" w:hAnsi="Palatino"/>
        </w:rPr>
      </w:pPr>
    </w:p>
    <w:p w14:paraId="6C0136D9" w14:textId="77777777" w:rsidR="00B25B28" w:rsidRDefault="00B25B28" w:rsidP="00B25B28">
      <w:pPr>
        <w:ind w:left="720" w:firstLine="720"/>
        <w:rPr>
          <w:rFonts w:ascii="Palatino" w:hAnsi="Palatino"/>
        </w:rPr>
      </w:pPr>
      <w:r w:rsidRPr="00296964">
        <w:rPr>
          <w:rFonts w:ascii="Palatino" w:hAnsi="Palatino"/>
        </w:rPr>
        <w:t xml:space="preserve">Guest Speaker: Dr. Hannah </w:t>
      </w:r>
      <w:proofErr w:type="spellStart"/>
      <w:r w:rsidRPr="00296964">
        <w:rPr>
          <w:rFonts w:ascii="Palatino" w:hAnsi="Palatino"/>
        </w:rPr>
        <w:t>Alarian</w:t>
      </w:r>
      <w:proofErr w:type="spellEnd"/>
      <w:r w:rsidRPr="00296964">
        <w:rPr>
          <w:rFonts w:ascii="Palatino" w:hAnsi="Palatino"/>
        </w:rPr>
        <w:t xml:space="preserve">, University of Florida </w:t>
      </w:r>
    </w:p>
    <w:p w14:paraId="65C58EFE" w14:textId="2FAD15ED" w:rsidR="00B25B28" w:rsidRDefault="00B25B28" w:rsidP="00B25B28">
      <w:pPr>
        <w:rPr>
          <w:rFonts w:ascii="Palatino" w:hAnsi="Palatino"/>
          <w:b/>
        </w:rPr>
      </w:pPr>
    </w:p>
    <w:p w14:paraId="1E2EEEE8" w14:textId="22BE20CB" w:rsidR="00B25B28" w:rsidRDefault="00B25B28" w:rsidP="00A276EB">
      <w:pPr>
        <w:ind w:left="1440" w:hanging="1440"/>
        <w:rPr>
          <w:rFonts w:ascii="Palatino" w:hAnsi="Palatino"/>
          <w:b/>
        </w:rPr>
      </w:pPr>
      <w:r>
        <w:rPr>
          <w:rFonts w:ascii="Palatino" w:hAnsi="Palatino"/>
          <w:b/>
        </w:rPr>
        <w:t>Nov 24 – 28</w:t>
      </w:r>
      <w:r>
        <w:rPr>
          <w:rFonts w:ascii="Palatino" w:hAnsi="Palatino"/>
          <w:b/>
        </w:rPr>
        <w:tab/>
        <w:t xml:space="preserve">Thanksgiving Break </w:t>
      </w:r>
    </w:p>
    <w:p w14:paraId="49E73011" w14:textId="77777777" w:rsidR="00FF1FDB" w:rsidRPr="00296964" w:rsidRDefault="00FF1FDB" w:rsidP="00FF1FDB">
      <w:pPr>
        <w:rPr>
          <w:rFonts w:ascii="Palatino" w:hAnsi="Palatino"/>
        </w:rPr>
      </w:pPr>
    </w:p>
    <w:p w14:paraId="67EE801B" w14:textId="0A5B985C" w:rsidR="00A276EB" w:rsidRPr="00296964" w:rsidRDefault="00FF1FDB" w:rsidP="00FF1FDB">
      <w:pPr>
        <w:rPr>
          <w:rFonts w:ascii="Palatino" w:hAnsi="Palatino"/>
        </w:rPr>
      </w:pPr>
      <w:r w:rsidRPr="00296964">
        <w:rPr>
          <w:rFonts w:ascii="Palatino" w:hAnsi="Palatino"/>
          <w:b/>
          <w:bCs/>
        </w:rPr>
        <w:t xml:space="preserve">Transnationalism and Globalization: New Directions in Comparative Politics </w:t>
      </w:r>
      <w:r w:rsidRPr="00296964">
        <w:rPr>
          <w:rFonts w:ascii="Palatino" w:hAnsi="Palatino"/>
        </w:rPr>
        <w:br/>
      </w:r>
    </w:p>
    <w:p w14:paraId="09E17FCD" w14:textId="1C5A8F4B" w:rsidR="00277D71" w:rsidRPr="00296964" w:rsidRDefault="00376FB3" w:rsidP="00C6378F">
      <w:pPr>
        <w:ind w:left="1440" w:hanging="1440"/>
        <w:rPr>
          <w:rFonts w:ascii="Palatino" w:hAnsi="Palatino"/>
          <w:color w:val="000000"/>
        </w:rPr>
      </w:pPr>
      <w:r w:rsidRPr="00296964">
        <w:rPr>
          <w:rFonts w:ascii="Palatino" w:hAnsi="Palatino"/>
          <w:b/>
        </w:rPr>
        <w:t xml:space="preserve">Class </w:t>
      </w:r>
      <w:r w:rsidR="009D5C46" w:rsidRPr="00296964">
        <w:rPr>
          <w:rFonts w:ascii="Palatino" w:hAnsi="Palatino"/>
          <w:b/>
        </w:rPr>
        <w:t>22</w:t>
      </w:r>
      <w:r w:rsidR="00A276EB" w:rsidRPr="00296964">
        <w:rPr>
          <w:rFonts w:ascii="Palatino" w:hAnsi="Palatino"/>
          <w:b/>
        </w:rPr>
        <w:t xml:space="preserve">: </w:t>
      </w:r>
      <w:r w:rsidR="00A276EB" w:rsidRPr="00296964">
        <w:rPr>
          <w:rFonts w:ascii="Palatino" w:hAnsi="Palatino"/>
          <w:b/>
        </w:rPr>
        <w:tab/>
      </w:r>
      <w:r w:rsidR="00C6378F" w:rsidRPr="00296964">
        <w:rPr>
          <w:rFonts w:ascii="Palatino" w:hAnsi="Palatino"/>
          <w:b/>
        </w:rPr>
        <w:t xml:space="preserve">Globalization </w:t>
      </w:r>
    </w:p>
    <w:p w14:paraId="1508BA5E" w14:textId="609A95B2" w:rsidR="00425862" w:rsidRDefault="0083494B" w:rsidP="00C77075">
      <w:pPr>
        <w:pStyle w:val="p1"/>
        <w:ind w:left="1440" w:hanging="1440"/>
        <w:rPr>
          <w:rFonts w:ascii="Palatino" w:hAnsi="Palatino"/>
          <w:color w:val="000000"/>
          <w:sz w:val="24"/>
          <w:szCs w:val="24"/>
        </w:rPr>
      </w:pPr>
      <w:r>
        <w:rPr>
          <w:rFonts w:ascii="Palatino" w:hAnsi="Palatino"/>
          <w:b/>
          <w:bCs/>
          <w:color w:val="000000"/>
          <w:sz w:val="24"/>
          <w:szCs w:val="24"/>
        </w:rPr>
        <w:t>Nov 29</w:t>
      </w:r>
      <w:r w:rsidR="00C6378F" w:rsidRPr="00296964">
        <w:rPr>
          <w:rFonts w:ascii="Palatino" w:hAnsi="Palatino"/>
          <w:b/>
          <w:bCs/>
          <w:color w:val="000000"/>
          <w:sz w:val="24"/>
          <w:szCs w:val="24"/>
        </w:rPr>
        <w:t xml:space="preserve"> </w:t>
      </w:r>
      <w:r w:rsidR="00C6378F" w:rsidRPr="00296964">
        <w:rPr>
          <w:rFonts w:ascii="Palatino" w:hAnsi="Palatino"/>
          <w:b/>
          <w:bCs/>
          <w:color w:val="000000"/>
          <w:sz w:val="24"/>
          <w:szCs w:val="24"/>
        </w:rPr>
        <w:tab/>
      </w:r>
      <w:r w:rsidR="00425862" w:rsidRPr="00C77075">
        <w:rPr>
          <w:rFonts w:ascii="Palatino" w:hAnsi="Palatino"/>
          <w:color w:val="000000"/>
          <w:sz w:val="24"/>
          <w:szCs w:val="24"/>
        </w:rPr>
        <w:t>Peters, Margaret E. 2015. "Open trade, closed borders immigration in the era of globalization." </w:t>
      </w:r>
      <w:r w:rsidR="00425862" w:rsidRPr="00C77075">
        <w:rPr>
          <w:rFonts w:ascii="Palatino" w:hAnsi="Palatino"/>
          <w:i/>
          <w:iCs/>
          <w:color w:val="000000"/>
          <w:sz w:val="24"/>
          <w:szCs w:val="24"/>
        </w:rPr>
        <w:t xml:space="preserve">World Politics </w:t>
      </w:r>
      <w:r w:rsidR="00425862" w:rsidRPr="00C77075">
        <w:rPr>
          <w:rFonts w:ascii="Palatino" w:hAnsi="Palatino"/>
          <w:color w:val="000000"/>
          <w:sz w:val="24"/>
          <w:szCs w:val="24"/>
        </w:rPr>
        <w:t>67: 114.</w:t>
      </w:r>
    </w:p>
    <w:p w14:paraId="256DABA0" w14:textId="7B5DEA6B" w:rsidR="00C77075" w:rsidRDefault="00C77075" w:rsidP="00C77075">
      <w:pPr>
        <w:pStyle w:val="p1"/>
        <w:ind w:left="1440" w:hanging="1440"/>
        <w:rPr>
          <w:rFonts w:ascii="Palatino" w:hAnsi="Palatino"/>
          <w:color w:val="000000"/>
          <w:sz w:val="24"/>
          <w:szCs w:val="24"/>
        </w:rPr>
      </w:pPr>
    </w:p>
    <w:p w14:paraId="2C669536" w14:textId="7477921F" w:rsidR="00C77075" w:rsidRPr="00C77075" w:rsidRDefault="00C77075" w:rsidP="00E2363D">
      <w:pPr>
        <w:pStyle w:val="p1"/>
        <w:ind w:left="1440" w:hanging="1440"/>
        <w:rPr>
          <w:rFonts w:ascii="Palatino" w:hAnsi="Palatino"/>
          <w:color w:val="000000"/>
          <w:sz w:val="24"/>
          <w:szCs w:val="24"/>
        </w:rPr>
      </w:pPr>
      <w:r>
        <w:rPr>
          <w:rFonts w:ascii="Palatino" w:hAnsi="Palatino"/>
          <w:color w:val="000000"/>
          <w:sz w:val="24"/>
          <w:szCs w:val="24"/>
        </w:rPr>
        <w:tab/>
        <w:t>Watch: Turkey’s Tigers: Integrating Islam and Corporate Culture (2006</w:t>
      </w:r>
      <w:r w:rsidR="00E2363D">
        <w:rPr>
          <w:rFonts w:ascii="Palatino" w:hAnsi="Palatino"/>
          <w:color w:val="000000"/>
          <w:sz w:val="24"/>
          <w:szCs w:val="24"/>
        </w:rPr>
        <w:t>, 57 minutes</w:t>
      </w:r>
      <w:r>
        <w:rPr>
          <w:rFonts w:ascii="Palatino" w:hAnsi="Palatino"/>
          <w:color w:val="000000"/>
          <w:sz w:val="24"/>
          <w:szCs w:val="24"/>
        </w:rPr>
        <w:t xml:space="preserve">)  </w:t>
      </w:r>
    </w:p>
    <w:p w14:paraId="1BBAB446" w14:textId="55F51DA1" w:rsidR="00CA0CB9" w:rsidRPr="00296964" w:rsidRDefault="00CA0CB9" w:rsidP="00CA0CB9">
      <w:pPr>
        <w:pStyle w:val="p1"/>
        <w:rPr>
          <w:rFonts w:ascii="Palatino" w:hAnsi="Palatino"/>
          <w:color w:val="000000"/>
          <w:sz w:val="24"/>
          <w:szCs w:val="24"/>
        </w:rPr>
      </w:pPr>
    </w:p>
    <w:p w14:paraId="4E7D0BF3" w14:textId="2D567029" w:rsidR="00A276EB" w:rsidRPr="00296964" w:rsidRDefault="00376FB3" w:rsidP="009D5C46">
      <w:pPr>
        <w:rPr>
          <w:rFonts w:ascii="Palatino" w:hAnsi="Palatino"/>
        </w:rPr>
      </w:pPr>
      <w:r w:rsidRPr="00296964">
        <w:rPr>
          <w:rFonts w:ascii="Palatino" w:hAnsi="Palatino"/>
          <w:b/>
        </w:rPr>
        <w:t>Class 2</w:t>
      </w:r>
      <w:r w:rsidR="009D5C46" w:rsidRPr="00296964">
        <w:rPr>
          <w:rFonts w:ascii="Palatino" w:hAnsi="Palatino"/>
          <w:b/>
        </w:rPr>
        <w:t>3</w:t>
      </w:r>
      <w:r w:rsidR="00A276EB" w:rsidRPr="00296964">
        <w:rPr>
          <w:rFonts w:ascii="Palatino" w:hAnsi="Palatino"/>
          <w:b/>
        </w:rPr>
        <w:t xml:space="preserve">: </w:t>
      </w:r>
      <w:r w:rsidR="00A276EB" w:rsidRPr="00296964">
        <w:rPr>
          <w:rFonts w:ascii="Palatino" w:hAnsi="Palatino"/>
          <w:b/>
        </w:rPr>
        <w:tab/>
      </w:r>
      <w:r w:rsidR="00FF1FDB" w:rsidRPr="00296964">
        <w:rPr>
          <w:rFonts w:ascii="Palatino" w:hAnsi="Palatino"/>
          <w:b/>
        </w:rPr>
        <w:t xml:space="preserve">Political Transnationalism </w:t>
      </w:r>
    </w:p>
    <w:p w14:paraId="1A7C55EE" w14:textId="55AA5042" w:rsidR="00425862" w:rsidRPr="00296964" w:rsidRDefault="0083494B" w:rsidP="00425862">
      <w:pPr>
        <w:ind w:left="1440" w:hanging="1440"/>
        <w:rPr>
          <w:rFonts w:ascii="Palatino" w:hAnsi="Palatino"/>
        </w:rPr>
      </w:pPr>
      <w:r>
        <w:rPr>
          <w:rFonts w:ascii="Palatino" w:hAnsi="Palatino"/>
          <w:b/>
        </w:rPr>
        <w:t xml:space="preserve">Dec 2: </w:t>
      </w:r>
      <w:r w:rsidR="00CA0CB9" w:rsidRPr="00296964">
        <w:rPr>
          <w:rFonts w:ascii="Palatino" w:hAnsi="Palatino"/>
          <w:b/>
        </w:rPr>
        <w:tab/>
      </w:r>
      <w:r w:rsidR="00425862" w:rsidRPr="00296964">
        <w:rPr>
          <w:rFonts w:ascii="Palatino" w:hAnsi="Palatino"/>
        </w:rPr>
        <w:t xml:space="preserve">Wellman, Elizabeth </w:t>
      </w:r>
      <w:proofErr w:type="spellStart"/>
      <w:r w:rsidR="00425862" w:rsidRPr="00296964">
        <w:rPr>
          <w:rFonts w:ascii="Palatino" w:hAnsi="Palatino"/>
        </w:rPr>
        <w:t>Iams</w:t>
      </w:r>
      <w:proofErr w:type="spellEnd"/>
      <w:r w:rsidR="00425862" w:rsidRPr="00296964">
        <w:rPr>
          <w:rFonts w:ascii="Palatino" w:hAnsi="Palatino"/>
        </w:rPr>
        <w:t>. 2021. "Emigrant Inclusion in Home Country Elections: Theory and Evidence from sub-Saharan Africa." </w:t>
      </w:r>
      <w:r w:rsidR="00425862" w:rsidRPr="00296964">
        <w:rPr>
          <w:rFonts w:ascii="Palatino" w:hAnsi="Palatino"/>
          <w:i/>
          <w:iCs/>
        </w:rPr>
        <w:t xml:space="preserve"> American Political Science Review,</w:t>
      </w:r>
      <w:r w:rsidR="00425862" w:rsidRPr="00296964">
        <w:rPr>
          <w:rFonts w:ascii="Palatino" w:hAnsi="Palatino"/>
        </w:rPr>
        <w:t> </w:t>
      </w:r>
      <w:r w:rsidR="00425862" w:rsidRPr="00296964">
        <w:rPr>
          <w:rFonts w:ascii="Palatino" w:hAnsi="Palatino"/>
          <w:i/>
          <w:iCs/>
        </w:rPr>
        <w:t>115</w:t>
      </w:r>
      <w:r w:rsidR="00425862" w:rsidRPr="00296964">
        <w:rPr>
          <w:rFonts w:ascii="Palatino" w:hAnsi="Palatino"/>
        </w:rPr>
        <w:t>(1), 82-96.</w:t>
      </w:r>
    </w:p>
    <w:p w14:paraId="722AA573" w14:textId="691A19B9" w:rsidR="00425862" w:rsidRPr="00296964" w:rsidRDefault="00425862" w:rsidP="00425862">
      <w:pPr>
        <w:ind w:left="1440" w:hanging="1440"/>
        <w:rPr>
          <w:rFonts w:ascii="Palatino" w:hAnsi="Palatino"/>
        </w:rPr>
      </w:pPr>
    </w:p>
    <w:p w14:paraId="00FBD61B" w14:textId="2C82641C" w:rsidR="00955CBC" w:rsidRPr="00B25B28" w:rsidRDefault="00425862" w:rsidP="00B25B28">
      <w:pPr>
        <w:ind w:left="1440" w:hanging="1440"/>
        <w:rPr>
          <w:rFonts w:ascii="Palatino" w:hAnsi="Palatino"/>
        </w:rPr>
      </w:pPr>
      <w:r w:rsidRPr="00296964">
        <w:rPr>
          <w:rFonts w:ascii="Palatino" w:hAnsi="Palatino"/>
        </w:rPr>
        <w:lastRenderedPageBreak/>
        <w:tab/>
        <w:t xml:space="preserve">Paarlberg, Michael </w:t>
      </w:r>
      <w:proofErr w:type="spellStart"/>
      <w:r w:rsidRPr="00296964">
        <w:rPr>
          <w:rFonts w:ascii="Palatino" w:hAnsi="Palatino"/>
        </w:rPr>
        <w:t>Ahn</w:t>
      </w:r>
      <w:proofErr w:type="spellEnd"/>
      <w:r w:rsidRPr="00296964">
        <w:rPr>
          <w:rFonts w:ascii="Palatino" w:hAnsi="Palatino"/>
        </w:rPr>
        <w:t>. 2017. "Transnational militancy: Diaspora influence over electoral activity in Latin America." </w:t>
      </w:r>
      <w:r w:rsidRPr="00296964">
        <w:rPr>
          <w:rFonts w:ascii="Palatino" w:hAnsi="Palatino"/>
          <w:i/>
          <w:iCs/>
        </w:rPr>
        <w:t>Comparative Politics</w:t>
      </w:r>
      <w:r w:rsidRPr="00296964">
        <w:rPr>
          <w:rFonts w:ascii="Palatino" w:hAnsi="Palatino"/>
        </w:rPr>
        <w:t> 49.4: 541-562.</w:t>
      </w:r>
    </w:p>
    <w:p w14:paraId="0CB7DE5E" w14:textId="77777777" w:rsidR="00955CBC" w:rsidRDefault="00955CBC" w:rsidP="00955CBC">
      <w:pPr>
        <w:rPr>
          <w:rFonts w:ascii="Palatino" w:hAnsi="Palatino"/>
          <w:b/>
        </w:rPr>
      </w:pPr>
    </w:p>
    <w:p w14:paraId="761DF4DD" w14:textId="3543FFC4" w:rsidR="00A276EB" w:rsidRPr="00296964" w:rsidRDefault="00376FB3" w:rsidP="009D5C46">
      <w:pPr>
        <w:ind w:left="1440" w:hanging="1440"/>
        <w:rPr>
          <w:rFonts w:ascii="Palatino" w:hAnsi="Palatino"/>
        </w:rPr>
      </w:pPr>
      <w:r w:rsidRPr="00296964">
        <w:rPr>
          <w:rFonts w:ascii="Palatino" w:hAnsi="Palatino"/>
          <w:b/>
        </w:rPr>
        <w:t>Class 2</w:t>
      </w:r>
      <w:r w:rsidR="009D5C46" w:rsidRPr="00296964">
        <w:rPr>
          <w:rFonts w:ascii="Palatino" w:hAnsi="Palatino"/>
          <w:b/>
        </w:rPr>
        <w:t>4</w:t>
      </w:r>
      <w:r w:rsidR="00A276EB" w:rsidRPr="00296964">
        <w:rPr>
          <w:rFonts w:ascii="Palatino" w:hAnsi="Palatino"/>
          <w:b/>
        </w:rPr>
        <w:t xml:space="preserve">: </w:t>
      </w:r>
      <w:r w:rsidR="00A276EB" w:rsidRPr="00296964">
        <w:rPr>
          <w:rFonts w:ascii="Palatino" w:hAnsi="Palatino"/>
          <w:b/>
        </w:rPr>
        <w:tab/>
      </w:r>
      <w:r w:rsidR="00264DBE" w:rsidRPr="00296964">
        <w:rPr>
          <w:rFonts w:ascii="Palatino" w:hAnsi="Palatino"/>
          <w:b/>
        </w:rPr>
        <w:t xml:space="preserve">Class </w:t>
      </w:r>
      <w:r w:rsidR="00FF1FDB" w:rsidRPr="00296964">
        <w:rPr>
          <w:rFonts w:ascii="Palatino" w:hAnsi="Palatino"/>
          <w:b/>
        </w:rPr>
        <w:t xml:space="preserve">Recap </w:t>
      </w:r>
    </w:p>
    <w:p w14:paraId="7647B0E0" w14:textId="10982790" w:rsidR="00A276EB" w:rsidRDefault="0083494B" w:rsidP="00A276EB">
      <w:pPr>
        <w:ind w:left="1440" w:hanging="1440"/>
        <w:rPr>
          <w:rFonts w:ascii="Palatino" w:hAnsi="Palatino"/>
          <w:bCs/>
        </w:rPr>
      </w:pPr>
      <w:r>
        <w:rPr>
          <w:rFonts w:ascii="Palatino" w:hAnsi="Palatino"/>
          <w:b/>
        </w:rPr>
        <w:t>Dec 6</w:t>
      </w:r>
      <w:r w:rsidR="00264DBE" w:rsidRPr="00296964">
        <w:rPr>
          <w:rFonts w:ascii="Palatino" w:hAnsi="Palatino"/>
          <w:b/>
        </w:rPr>
        <w:tab/>
      </w:r>
      <w:r w:rsidR="00FF1FDB" w:rsidRPr="00296964">
        <w:rPr>
          <w:rFonts w:ascii="Palatino" w:hAnsi="Palatino"/>
          <w:bCs/>
        </w:rPr>
        <w:t xml:space="preserve">Concepts, Measures, Cases </w:t>
      </w:r>
      <w:r w:rsidR="00264DBE" w:rsidRPr="00296964">
        <w:rPr>
          <w:rFonts w:ascii="Palatino" w:hAnsi="Palatino"/>
          <w:bCs/>
        </w:rPr>
        <w:t xml:space="preserve"> </w:t>
      </w:r>
    </w:p>
    <w:p w14:paraId="38328A77" w14:textId="05F6D831" w:rsidR="0083494B" w:rsidRDefault="0083494B" w:rsidP="00A276EB">
      <w:pPr>
        <w:ind w:left="1440" w:hanging="1440"/>
        <w:rPr>
          <w:rFonts w:ascii="Palatino" w:hAnsi="Palatino"/>
          <w:bCs/>
        </w:rPr>
      </w:pPr>
    </w:p>
    <w:p w14:paraId="20A9F7FC" w14:textId="55B5063D" w:rsidR="001B0F0F" w:rsidRDefault="0083494B" w:rsidP="001B0F0F">
      <w:pPr>
        <w:ind w:left="1440" w:hanging="1440"/>
        <w:rPr>
          <w:rFonts w:ascii="Palatino" w:hAnsi="Palatino"/>
          <w:b/>
          <w:bCs/>
        </w:rPr>
      </w:pPr>
      <w:r w:rsidRPr="0083494B">
        <w:rPr>
          <w:rFonts w:ascii="Palatino" w:hAnsi="Palatino"/>
          <w:b/>
        </w:rPr>
        <w:t>Class 25:</w:t>
      </w:r>
      <w:r>
        <w:rPr>
          <w:rFonts w:ascii="Palatino" w:hAnsi="Palatino"/>
          <w:bCs/>
        </w:rPr>
        <w:t xml:space="preserve"> </w:t>
      </w:r>
      <w:r>
        <w:rPr>
          <w:rFonts w:ascii="Palatino" w:hAnsi="Palatino"/>
          <w:bCs/>
        </w:rPr>
        <w:tab/>
      </w:r>
      <w:r w:rsidR="00B25B28">
        <w:rPr>
          <w:rFonts w:ascii="Palatino" w:hAnsi="Palatino"/>
          <w:b/>
        </w:rPr>
        <w:t xml:space="preserve">Final Project Presentations </w:t>
      </w:r>
    </w:p>
    <w:p w14:paraId="772A1102" w14:textId="689B9377" w:rsidR="001B0F0F" w:rsidRDefault="001B0F0F" w:rsidP="001B0F0F">
      <w:pPr>
        <w:ind w:left="1440" w:hanging="1440"/>
        <w:rPr>
          <w:rFonts w:ascii="Palatino" w:hAnsi="Palatino"/>
          <w:b/>
          <w:bCs/>
        </w:rPr>
      </w:pPr>
      <w:r>
        <w:rPr>
          <w:rFonts w:ascii="Palatino" w:hAnsi="Palatino"/>
          <w:b/>
          <w:bCs/>
        </w:rPr>
        <w:t xml:space="preserve">Dec 10 </w:t>
      </w:r>
      <w:r>
        <w:rPr>
          <w:rFonts w:ascii="Palatino" w:hAnsi="Palatino"/>
          <w:b/>
          <w:bCs/>
        </w:rPr>
        <w:tab/>
      </w:r>
    </w:p>
    <w:p w14:paraId="3FB4EE66" w14:textId="22FC2204" w:rsidR="00DC2995" w:rsidRPr="001B0F0F" w:rsidRDefault="00DC2995" w:rsidP="00DC2995">
      <w:pPr>
        <w:ind w:left="720" w:firstLine="720"/>
        <w:rPr>
          <w:rFonts w:ascii="Palatino" w:hAnsi="Palatino"/>
          <w:b/>
          <w:bCs/>
        </w:rPr>
      </w:pPr>
      <w:r>
        <w:rPr>
          <w:rFonts w:ascii="Palatino" w:hAnsi="Palatino"/>
          <w:b/>
          <w:bCs/>
        </w:rPr>
        <w:t xml:space="preserve">Final Response Paper due December 16 </w:t>
      </w:r>
    </w:p>
    <w:sectPr w:rsidR="00DC2995" w:rsidRPr="001B0F0F" w:rsidSect="00822690">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EDA1" w14:textId="77777777" w:rsidR="00EB3C33" w:rsidRDefault="00EB3C33" w:rsidP="00DF0819">
      <w:r>
        <w:separator/>
      </w:r>
    </w:p>
  </w:endnote>
  <w:endnote w:type="continuationSeparator" w:id="0">
    <w:p w14:paraId="0C274F8C" w14:textId="77777777" w:rsidR="00EB3C33" w:rsidRDefault="00EB3C33" w:rsidP="00DF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ƒ-‘˛">
    <w:altName w:val="Calibri"/>
    <w:panose1 w:val="020B0604020202020204"/>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40E1" w14:textId="77777777" w:rsidR="007177DD" w:rsidRDefault="007177DD" w:rsidP="00F12D95">
    <w:pPr>
      <w:pStyle w:val="Footer"/>
      <w:jc w:val="right"/>
      <w:rPr>
        <w:rFonts w:ascii="Palatino" w:hAnsi="Palatino"/>
      </w:rPr>
    </w:pPr>
  </w:p>
  <w:p w14:paraId="2665B772" w14:textId="1F580F35" w:rsidR="007177DD" w:rsidRDefault="007177DD" w:rsidP="00F12D95">
    <w:pPr>
      <w:pStyle w:val="Footer"/>
      <w:jc w:val="right"/>
      <w:rPr>
        <w:rFonts w:ascii="Palatino" w:hAnsi="Palatino"/>
      </w:rPr>
    </w:pPr>
    <w:r>
      <w:rPr>
        <w:rFonts w:ascii="Palatino" w:hAnsi="Palatino"/>
      </w:rPr>
      <w:t>PSCI 204: Introduction to Comparative Politics</w:t>
    </w:r>
  </w:p>
  <w:p w14:paraId="104C22AC" w14:textId="0E2AC503" w:rsidR="007177DD" w:rsidRDefault="004D56B6" w:rsidP="00F12D95">
    <w:pPr>
      <w:pStyle w:val="Footer"/>
      <w:jc w:val="right"/>
      <w:rPr>
        <w:rFonts w:ascii="Palatino" w:hAnsi="Palatino"/>
      </w:rPr>
    </w:pPr>
    <w:r>
      <w:rPr>
        <w:rFonts w:ascii="Palatino" w:hAnsi="Palatino"/>
      </w:rPr>
      <w:t>Fall</w:t>
    </w:r>
    <w:r w:rsidR="007177DD">
      <w:rPr>
        <w:rFonts w:ascii="Palatino" w:hAnsi="Palatino"/>
      </w:rPr>
      <w:t xml:space="preserve"> 2021</w:t>
    </w:r>
  </w:p>
  <w:p w14:paraId="26283495" w14:textId="0B9765D7" w:rsidR="007177DD" w:rsidRPr="00285C13" w:rsidRDefault="007177DD" w:rsidP="00F12D95">
    <w:pPr>
      <w:pStyle w:val="Footer"/>
      <w:jc w:val="right"/>
      <w:rPr>
        <w:rFonts w:ascii="Palatino" w:hAnsi="Palatino"/>
      </w:rPr>
    </w:pPr>
    <w:r>
      <w:rPr>
        <w:rFonts w:ascii="Palatino" w:hAnsi="Palatino"/>
      </w:rPr>
      <w:t>Professor Wellman</w:t>
    </w:r>
  </w:p>
  <w:p w14:paraId="273B4A1C" w14:textId="77777777" w:rsidR="007177DD" w:rsidRPr="00285C13" w:rsidRDefault="007177DD" w:rsidP="00F12D95">
    <w:pPr>
      <w:pStyle w:val="Footer"/>
      <w:jc w:val="right"/>
      <w:rPr>
        <w:rFonts w:ascii="Palatino" w:hAnsi="Palatino"/>
      </w:rPr>
    </w:pPr>
    <w:r w:rsidRPr="00285C13">
      <w:rPr>
        <w:rFonts w:ascii="Palatino" w:hAnsi="Palatino"/>
      </w:rPr>
      <w:t xml:space="preserve">Page </w:t>
    </w:r>
    <w:r w:rsidRPr="00285C13">
      <w:rPr>
        <w:rFonts w:ascii="Palatino" w:hAnsi="Palatino"/>
      </w:rPr>
      <w:fldChar w:fldCharType="begin"/>
    </w:r>
    <w:r w:rsidRPr="00285C13">
      <w:rPr>
        <w:rFonts w:ascii="Palatino" w:hAnsi="Palatino"/>
      </w:rPr>
      <w:instrText xml:space="preserve"> PAGE </w:instrText>
    </w:r>
    <w:r w:rsidRPr="00285C13">
      <w:rPr>
        <w:rFonts w:ascii="Palatino" w:hAnsi="Palatino"/>
      </w:rPr>
      <w:fldChar w:fldCharType="separate"/>
    </w:r>
    <w:r>
      <w:rPr>
        <w:rFonts w:ascii="Palatino" w:hAnsi="Palatino"/>
        <w:noProof/>
      </w:rPr>
      <w:t>9</w:t>
    </w:r>
    <w:r w:rsidRPr="00285C13">
      <w:rPr>
        <w:rFonts w:ascii="Palatino" w:hAnsi="Palatino"/>
      </w:rPr>
      <w:fldChar w:fldCharType="end"/>
    </w:r>
    <w:r w:rsidRPr="00285C13">
      <w:rPr>
        <w:rFonts w:ascii="Palatino" w:hAnsi="Palatino"/>
      </w:rPr>
      <w:t xml:space="preserve"> of </w:t>
    </w:r>
    <w:r w:rsidRPr="00285C13">
      <w:rPr>
        <w:rFonts w:ascii="Palatino" w:hAnsi="Palatino"/>
      </w:rPr>
      <w:fldChar w:fldCharType="begin"/>
    </w:r>
    <w:r w:rsidRPr="00285C13">
      <w:rPr>
        <w:rFonts w:ascii="Palatino" w:hAnsi="Palatino"/>
      </w:rPr>
      <w:instrText xml:space="preserve"> NUMPAGES </w:instrText>
    </w:r>
    <w:r w:rsidRPr="00285C13">
      <w:rPr>
        <w:rFonts w:ascii="Palatino" w:hAnsi="Palatino"/>
      </w:rPr>
      <w:fldChar w:fldCharType="separate"/>
    </w:r>
    <w:r>
      <w:rPr>
        <w:rFonts w:ascii="Palatino" w:hAnsi="Palatino"/>
        <w:noProof/>
      </w:rPr>
      <w:t>13</w:t>
    </w:r>
    <w:r w:rsidRPr="00285C13">
      <w:rPr>
        <w:rFonts w:ascii="Palatino" w:hAnsi="Palatino"/>
      </w:rPr>
      <w:fldChar w:fldCharType="end"/>
    </w:r>
  </w:p>
  <w:p w14:paraId="5E23014B" w14:textId="77777777" w:rsidR="007177DD" w:rsidRDefault="007177DD" w:rsidP="00F12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C3A3" w14:textId="77777777" w:rsidR="00EB3C33" w:rsidRDefault="00EB3C33" w:rsidP="00DF0819">
      <w:r>
        <w:separator/>
      </w:r>
    </w:p>
  </w:footnote>
  <w:footnote w:type="continuationSeparator" w:id="0">
    <w:p w14:paraId="40C28942" w14:textId="77777777" w:rsidR="00EB3C33" w:rsidRDefault="00EB3C33" w:rsidP="00DF0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689"/>
    <w:multiLevelType w:val="hybridMultilevel"/>
    <w:tmpl w:val="B9DC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C366C"/>
    <w:multiLevelType w:val="multilevel"/>
    <w:tmpl w:val="FA66C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61BFB"/>
    <w:multiLevelType w:val="hybridMultilevel"/>
    <w:tmpl w:val="3366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4455B"/>
    <w:multiLevelType w:val="hybridMultilevel"/>
    <w:tmpl w:val="03ECD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945BE"/>
    <w:multiLevelType w:val="multilevel"/>
    <w:tmpl w:val="BBD0CCDE"/>
    <w:lvl w:ilvl="0">
      <w:start w:val="1"/>
      <w:numFmt w:val="bullet"/>
      <w:lvlText w:val=""/>
      <w:lvlJc w:val="left"/>
      <w:pPr>
        <w:tabs>
          <w:tab w:val="num" w:pos="1890"/>
        </w:tabs>
        <w:ind w:left="189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67671CF7"/>
    <w:multiLevelType w:val="hybridMultilevel"/>
    <w:tmpl w:val="C51C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3476F"/>
    <w:multiLevelType w:val="hybridMultilevel"/>
    <w:tmpl w:val="8E827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89E"/>
    <w:rsid w:val="00010A3C"/>
    <w:rsid w:val="00016981"/>
    <w:rsid w:val="00023D11"/>
    <w:rsid w:val="0003185C"/>
    <w:rsid w:val="0003204B"/>
    <w:rsid w:val="00034879"/>
    <w:rsid w:val="00036D55"/>
    <w:rsid w:val="00050DF3"/>
    <w:rsid w:val="000778D8"/>
    <w:rsid w:val="0007790D"/>
    <w:rsid w:val="00082B36"/>
    <w:rsid w:val="00083ED2"/>
    <w:rsid w:val="000A1964"/>
    <w:rsid w:val="000B2DAE"/>
    <w:rsid w:val="000B5093"/>
    <w:rsid w:val="000C1A18"/>
    <w:rsid w:val="000D3808"/>
    <w:rsid w:val="000D635D"/>
    <w:rsid w:val="000E4B38"/>
    <w:rsid w:val="00100A97"/>
    <w:rsid w:val="0010326B"/>
    <w:rsid w:val="00106897"/>
    <w:rsid w:val="00111F53"/>
    <w:rsid w:val="00125212"/>
    <w:rsid w:val="001265D4"/>
    <w:rsid w:val="001272C7"/>
    <w:rsid w:val="00160CD2"/>
    <w:rsid w:val="00166E8A"/>
    <w:rsid w:val="00195147"/>
    <w:rsid w:val="001A5F38"/>
    <w:rsid w:val="001A62DD"/>
    <w:rsid w:val="001B0F0F"/>
    <w:rsid w:val="001B2873"/>
    <w:rsid w:val="001C3A0B"/>
    <w:rsid w:val="001E745C"/>
    <w:rsid w:val="001F65DE"/>
    <w:rsid w:val="00202E19"/>
    <w:rsid w:val="00206585"/>
    <w:rsid w:val="002126A5"/>
    <w:rsid w:val="0021486F"/>
    <w:rsid w:val="002178E2"/>
    <w:rsid w:val="00224A53"/>
    <w:rsid w:val="00236C99"/>
    <w:rsid w:val="00242393"/>
    <w:rsid w:val="002604E6"/>
    <w:rsid w:val="00264DBE"/>
    <w:rsid w:val="002726EF"/>
    <w:rsid w:val="00277D71"/>
    <w:rsid w:val="00296964"/>
    <w:rsid w:val="002A4B0E"/>
    <w:rsid w:val="002A4EBA"/>
    <w:rsid w:val="002C2C2A"/>
    <w:rsid w:val="002E29EB"/>
    <w:rsid w:val="002E49EA"/>
    <w:rsid w:val="002E4C86"/>
    <w:rsid w:val="00303CED"/>
    <w:rsid w:val="00305D75"/>
    <w:rsid w:val="0032227A"/>
    <w:rsid w:val="003250D7"/>
    <w:rsid w:val="0033002D"/>
    <w:rsid w:val="003304B8"/>
    <w:rsid w:val="00346210"/>
    <w:rsid w:val="00346FBC"/>
    <w:rsid w:val="003514E0"/>
    <w:rsid w:val="003524CD"/>
    <w:rsid w:val="00364F7A"/>
    <w:rsid w:val="0037289E"/>
    <w:rsid w:val="00373977"/>
    <w:rsid w:val="00374B1D"/>
    <w:rsid w:val="00376FB3"/>
    <w:rsid w:val="00377ACE"/>
    <w:rsid w:val="00384ADD"/>
    <w:rsid w:val="00391358"/>
    <w:rsid w:val="003A5167"/>
    <w:rsid w:val="003B7BE1"/>
    <w:rsid w:val="003C1176"/>
    <w:rsid w:val="003C1A5B"/>
    <w:rsid w:val="003C3627"/>
    <w:rsid w:val="003D085D"/>
    <w:rsid w:val="003F7F4F"/>
    <w:rsid w:val="00425862"/>
    <w:rsid w:val="004456DD"/>
    <w:rsid w:val="00446B0D"/>
    <w:rsid w:val="00463F7B"/>
    <w:rsid w:val="00475979"/>
    <w:rsid w:val="00476F6A"/>
    <w:rsid w:val="004851D0"/>
    <w:rsid w:val="00496C03"/>
    <w:rsid w:val="004A29D2"/>
    <w:rsid w:val="004C5F6D"/>
    <w:rsid w:val="004D56B6"/>
    <w:rsid w:val="004D6EC2"/>
    <w:rsid w:val="004E6F8E"/>
    <w:rsid w:val="00514905"/>
    <w:rsid w:val="005309CF"/>
    <w:rsid w:val="005517DD"/>
    <w:rsid w:val="005545A7"/>
    <w:rsid w:val="00571C24"/>
    <w:rsid w:val="005739D1"/>
    <w:rsid w:val="005B5681"/>
    <w:rsid w:val="005C5644"/>
    <w:rsid w:val="005D60BC"/>
    <w:rsid w:val="005F4FB2"/>
    <w:rsid w:val="00610C90"/>
    <w:rsid w:val="00622AF6"/>
    <w:rsid w:val="00631049"/>
    <w:rsid w:val="0064484D"/>
    <w:rsid w:val="00652F1D"/>
    <w:rsid w:val="00655B3C"/>
    <w:rsid w:val="00674390"/>
    <w:rsid w:val="00676DCC"/>
    <w:rsid w:val="00683668"/>
    <w:rsid w:val="006946F2"/>
    <w:rsid w:val="0069546B"/>
    <w:rsid w:val="0069549F"/>
    <w:rsid w:val="00696BAE"/>
    <w:rsid w:val="00697359"/>
    <w:rsid w:val="006A3FA5"/>
    <w:rsid w:val="006B4984"/>
    <w:rsid w:val="006C5D9C"/>
    <w:rsid w:val="006C77DB"/>
    <w:rsid w:val="006D0A10"/>
    <w:rsid w:val="006E597D"/>
    <w:rsid w:val="007177DD"/>
    <w:rsid w:val="007219E8"/>
    <w:rsid w:val="00730CEE"/>
    <w:rsid w:val="00764C4D"/>
    <w:rsid w:val="00776EF1"/>
    <w:rsid w:val="0079314C"/>
    <w:rsid w:val="007C2E0E"/>
    <w:rsid w:val="007C2E12"/>
    <w:rsid w:val="007D5081"/>
    <w:rsid w:val="007E1E33"/>
    <w:rsid w:val="007F1EF5"/>
    <w:rsid w:val="007F4B99"/>
    <w:rsid w:val="00807091"/>
    <w:rsid w:val="00816697"/>
    <w:rsid w:val="00817666"/>
    <w:rsid w:val="00822690"/>
    <w:rsid w:val="008259BE"/>
    <w:rsid w:val="0083494B"/>
    <w:rsid w:val="0085064E"/>
    <w:rsid w:val="00855FD8"/>
    <w:rsid w:val="00862A6A"/>
    <w:rsid w:val="00873034"/>
    <w:rsid w:val="00882EE6"/>
    <w:rsid w:val="0088412A"/>
    <w:rsid w:val="00894AF9"/>
    <w:rsid w:val="008B3515"/>
    <w:rsid w:val="008B78D8"/>
    <w:rsid w:val="008C11A1"/>
    <w:rsid w:val="008E2B41"/>
    <w:rsid w:val="008F3FFE"/>
    <w:rsid w:val="009366E5"/>
    <w:rsid w:val="00950ED9"/>
    <w:rsid w:val="00955CBC"/>
    <w:rsid w:val="00956AFC"/>
    <w:rsid w:val="00971596"/>
    <w:rsid w:val="00980964"/>
    <w:rsid w:val="00981784"/>
    <w:rsid w:val="00984749"/>
    <w:rsid w:val="00993017"/>
    <w:rsid w:val="009A1431"/>
    <w:rsid w:val="009B4BB4"/>
    <w:rsid w:val="009D0C09"/>
    <w:rsid w:val="009D4E3F"/>
    <w:rsid w:val="009D5C46"/>
    <w:rsid w:val="009F2A89"/>
    <w:rsid w:val="009F7F58"/>
    <w:rsid w:val="00A02005"/>
    <w:rsid w:val="00A104F2"/>
    <w:rsid w:val="00A16338"/>
    <w:rsid w:val="00A20950"/>
    <w:rsid w:val="00A276EB"/>
    <w:rsid w:val="00A67A9E"/>
    <w:rsid w:val="00A76C35"/>
    <w:rsid w:val="00A81FD0"/>
    <w:rsid w:val="00A92768"/>
    <w:rsid w:val="00A94F6D"/>
    <w:rsid w:val="00A95105"/>
    <w:rsid w:val="00AA476F"/>
    <w:rsid w:val="00AA7E04"/>
    <w:rsid w:val="00AB1BF0"/>
    <w:rsid w:val="00AB55B4"/>
    <w:rsid w:val="00AD6005"/>
    <w:rsid w:val="00AE4BBB"/>
    <w:rsid w:val="00AE53FA"/>
    <w:rsid w:val="00AF0FC7"/>
    <w:rsid w:val="00B1075F"/>
    <w:rsid w:val="00B15448"/>
    <w:rsid w:val="00B25B28"/>
    <w:rsid w:val="00B30531"/>
    <w:rsid w:val="00B40AFA"/>
    <w:rsid w:val="00B42A42"/>
    <w:rsid w:val="00B77732"/>
    <w:rsid w:val="00B80644"/>
    <w:rsid w:val="00B8346D"/>
    <w:rsid w:val="00B9532B"/>
    <w:rsid w:val="00BA3CD7"/>
    <w:rsid w:val="00BB7CB4"/>
    <w:rsid w:val="00BC613E"/>
    <w:rsid w:val="00C0647F"/>
    <w:rsid w:val="00C136B8"/>
    <w:rsid w:val="00C232E2"/>
    <w:rsid w:val="00C6378F"/>
    <w:rsid w:val="00C64664"/>
    <w:rsid w:val="00C724F5"/>
    <w:rsid w:val="00C77075"/>
    <w:rsid w:val="00C819A4"/>
    <w:rsid w:val="00C8519B"/>
    <w:rsid w:val="00C85EA4"/>
    <w:rsid w:val="00C958B5"/>
    <w:rsid w:val="00C95C3F"/>
    <w:rsid w:val="00C95CCA"/>
    <w:rsid w:val="00CA0CB9"/>
    <w:rsid w:val="00CA43C2"/>
    <w:rsid w:val="00CA574F"/>
    <w:rsid w:val="00CC2582"/>
    <w:rsid w:val="00CC5565"/>
    <w:rsid w:val="00CD3359"/>
    <w:rsid w:val="00CE214F"/>
    <w:rsid w:val="00CE5C45"/>
    <w:rsid w:val="00CF1845"/>
    <w:rsid w:val="00CF1EB3"/>
    <w:rsid w:val="00CF7DC3"/>
    <w:rsid w:val="00D17C10"/>
    <w:rsid w:val="00D33AD7"/>
    <w:rsid w:val="00D34926"/>
    <w:rsid w:val="00D36869"/>
    <w:rsid w:val="00D44657"/>
    <w:rsid w:val="00D548E2"/>
    <w:rsid w:val="00D704D1"/>
    <w:rsid w:val="00D84507"/>
    <w:rsid w:val="00D85A83"/>
    <w:rsid w:val="00D94150"/>
    <w:rsid w:val="00D94668"/>
    <w:rsid w:val="00D95163"/>
    <w:rsid w:val="00DA50E2"/>
    <w:rsid w:val="00DB094B"/>
    <w:rsid w:val="00DB570E"/>
    <w:rsid w:val="00DC0D7A"/>
    <w:rsid w:val="00DC2995"/>
    <w:rsid w:val="00DC67E9"/>
    <w:rsid w:val="00DF0819"/>
    <w:rsid w:val="00DF5239"/>
    <w:rsid w:val="00E00F6C"/>
    <w:rsid w:val="00E15785"/>
    <w:rsid w:val="00E20539"/>
    <w:rsid w:val="00E2363D"/>
    <w:rsid w:val="00E42EB0"/>
    <w:rsid w:val="00E65F87"/>
    <w:rsid w:val="00E80818"/>
    <w:rsid w:val="00EB2F9D"/>
    <w:rsid w:val="00EB3C33"/>
    <w:rsid w:val="00EB5732"/>
    <w:rsid w:val="00EB6007"/>
    <w:rsid w:val="00EB6AE4"/>
    <w:rsid w:val="00EF08B8"/>
    <w:rsid w:val="00EF4814"/>
    <w:rsid w:val="00F04827"/>
    <w:rsid w:val="00F12B12"/>
    <w:rsid w:val="00F12D95"/>
    <w:rsid w:val="00F15244"/>
    <w:rsid w:val="00F1709D"/>
    <w:rsid w:val="00F21FFE"/>
    <w:rsid w:val="00F24954"/>
    <w:rsid w:val="00F32AC9"/>
    <w:rsid w:val="00F462CD"/>
    <w:rsid w:val="00F4694F"/>
    <w:rsid w:val="00F55FF9"/>
    <w:rsid w:val="00F72863"/>
    <w:rsid w:val="00F95E64"/>
    <w:rsid w:val="00FA21A1"/>
    <w:rsid w:val="00FA4BAA"/>
    <w:rsid w:val="00FB47F6"/>
    <w:rsid w:val="00FB58B3"/>
    <w:rsid w:val="00FB6196"/>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C15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3A0B"/>
    <w:rPr>
      <w:rFonts w:ascii="Times New Roman" w:eastAsia="Times New Roman" w:hAnsi="Times New Roman" w:cs="Times New Roman"/>
    </w:rPr>
  </w:style>
  <w:style w:type="paragraph" w:styleId="Heading1">
    <w:name w:val="heading 1"/>
    <w:basedOn w:val="Normal"/>
    <w:link w:val="Heading1Char"/>
    <w:uiPriority w:val="9"/>
    <w:qFormat/>
    <w:rsid w:val="00236C9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36C9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89E"/>
    <w:rPr>
      <w:color w:val="0563C1" w:themeColor="hyperlink"/>
      <w:u w:val="single"/>
    </w:rPr>
  </w:style>
  <w:style w:type="paragraph" w:styleId="ListParagraph">
    <w:name w:val="List Paragraph"/>
    <w:basedOn w:val="Normal"/>
    <w:uiPriority w:val="34"/>
    <w:qFormat/>
    <w:rsid w:val="00F72863"/>
    <w:pPr>
      <w:ind w:left="720"/>
      <w:contextualSpacing/>
    </w:pPr>
    <w:rPr>
      <w:rFonts w:asciiTheme="minorHAnsi" w:eastAsiaTheme="minorEastAsia" w:hAnsiTheme="minorHAnsi" w:cstheme="minorBidi"/>
    </w:rPr>
  </w:style>
  <w:style w:type="paragraph" w:customStyle="1" w:styleId="p1">
    <w:name w:val="p1"/>
    <w:basedOn w:val="Normal"/>
    <w:rsid w:val="0033002D"/>
    <w:rPr>
      <w:rFonts w:ascii="Helvetica" w:eastAsiaTheme="minorHAnsi" w:hAnsi="Helvetica"/>
      <w:sz w:val="18"/>
      <w:szCs w:val="18"/>
    </w:rPr>
  </w:style>
  <w:style w:type="paragraph" w:styleId="Header">
    <w:name w:val="header"/>
    <w:basedOn w:val="Normal"/>
    <w:link w:val="HeaderChar"/>
    <w:uiPriority w:val="99"/>
    <w:unhideWhenUsed/>
    <w:rsid w:val="00DF081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F0819"/>
  </w:style>
  <w:style w:type="paragraph" w:styleId="Footer">
    <w:name w:val="footer"/>
    <w:basedOn w:val="Normal"/>
    <w:link w:val="FooterChar"/>
    <w:uiPriority w:val="99"/>
    <w:unhideWhenUsed/>
    <w:rsid w:val="00DF081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F0819"/>
  </w:style>
  <w:style w:type="character" w:customStyle="1" w:styleId="apple-converted-space">
    <w:name w:val="apple-converted-space"/>
    <w:basedOn w:val="DefaultParagraphFont"/>
    <w:rsid w:val="00A02005"/>
  </w:style>
  <w:style w:type="paragraph" w:styleId="NormalWeb">
    <w:name w:val="Normal (Web)"/>
    <w:basedOn w:val="Normal"/>
    <w:uiPriority w:val="99"/>
    <w:unhideWhenUsed/>
    <w:rsid w:val="00C136B8"/>
    <w:pPr>
      <w:spacing w:before="100" w:beforeAutospacing="1" w:after="100" w:afterAutospacing="1"/>
    </w:pPr>
    <w:rPr>
      <w:rFonts w:eastAsiaTheme="minorHAnsi"/>
    </w:rPr>
  </w:style>
  <w:style w:type="character" w:styleId="UnresolvedMention">
    <w:name w:val="Unresolved Mention"/>
    <w:basedOn w:val="DefaultParagraphFont"/>
    <w:uiPriority w:val="99"/>
    <w:rsid w:val="003D085D"/>
    <w:rPr>
      <w:color w:val="605E5C"/>
      <w:shd w:val="clear" w:color="auto" w:fill="E1DFDD"/>
    </w:rPr>
  </w:style>
  <w:style w:type="character" w:styleId="FollowedHyperlink">
    <w:name w:val="FollowedHyperlink"/>
    <w:basedOn w:val="DefaultParagraphFont"/>
    <w:uiPriority w:val="99"/>
    <w:semiHidden/>
    <w:unhideWhenUsed/>
    <w:rsid w:val="00100A97"/>
    <w:rPr>
      <w:color w:val="954F72" w:themeColor="followedHyperlink"/>
      <w:u w:val="single"/>
    </w:rPr>
  </w:style>
  <w:style w:type="paragraph" w:styleId="BalloonText">
    <w:name w:val="Balloon Text"/>
    <w:basedOn w:val="Normal"/>
    <w:link w:val="BalloonTextChar"/>
    <w:uiPriority w:val="99"/>
    <w:semiHidden/>
    <w:unhideWhenUsed/>
    <w:rsid w:val="00BB7CB4"/>
    <w:rPr>
      <w:rFonts w:eastAsiaTheme="minorHAnsi"/>
      <w:sz w:val="18"/>
      <w:szCs w:val="18"/>
    </w:rPr>
  </w:style>
  <w:style w:type="character" w:customStyle="1" w:styleId="BalloonTextChar">
    <w:name w:val="Balloon Text Char"/>
    <w:basedOn w:val="DefaultParagraphFont"/>
    <w:link w:val="BalloonText"/>
    <w:uiPriority w:val="99"/>
    <w:semiHidden/>
    <w:rsid w:val="00BB7CB4"/>
    <w:rPr>
      <w:rFonts w:ascii="Times New Roman" w:hAnsi="Times New Roman" w:cs="Times New Roman"/>
      <w:sz w:val="18"/>
      <w:szCs w:val="18"/>
    </w:rPr>
  </w:style>
  <w:style w:type="character" w:styleId="Emphasis">
    <w:name w:val="Emphasis"/>
    <w:basedOn w:val="DefaultParagraphFont"/>
    <w:uiPriority w:val="20"/>
    <w:qFormat/>
    <w:rsid w:val="003B7BE1"/>
    <w:rPr>
      <w:i/>
      <w:iCs/>
    </w:rPr>
  </w:style>
  <w:style w:type="table" w:styleId="TableGrid">
    <w:name w:val="Table Grid"/>
    <w:basedOn w:val="TableNormal"/>
    <w:rsid w:val="00BC61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6C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6C9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692">
      <w:bodyDiv w:val="1"/>
      <w:marLeft w:val="0"/>
      <w:marRight w:val="0"/>
      <w:marTop w:val="0"/>
      <w:marBottom w:val="0"/>
      <w:divBdr>
        <w:top w:val="none" w:sz="0" w:space="0" w:color="auto"/>
        <w:left w:val="none" w:sz="0" w:space="0" w:color="auto"/>
        <w:bottom w:val="none" w:sz="0" w:space="0" w:color="auto"/>
        <w:right w:val="none" w:sz="0" w:space="0" w:color="auto"/>
      </w:divBdr>
    </w:div>
    <w:div w:id="24716180">
      <w:bodyDiv w:val="1"/>
      <w:marLeft w:val="0"/>
      <w:marRight w:val="0"/>
      <w:marTop w:val="0"/>
      <w:marBottom w:val="0"/>
      <w:divBdr>
        <w:top w:val="none" w:sz="0" w:space="0" w:color="auto"/>
        <w:left w:val="none" w:sz="0" w:space="0" w:color="auto"/>
        <w:bottom w:val="none" w:sz="0" w:space="0" w:color="auto"/>
        <w:right w:val="none" w:sz="0" w:space="0" w:color="auto"/>
      </w:divBdr>
    </w:div>
    <w:div w:id="105661600">
      <w:bodyDiv w:val="1"/>
      <w:marLeft w:val="0"/>
      <w:marRight w:val="0"/>
      <w:marTop w:val="0"/>
      <w:marBottom w:val="0"/>
      <w:divBdr>
        <w:top w:val="none" w:sz="0" w:space="0" w:color="auto"/>
        <w:left w:val="none" w:sz="0" w:space="0" w:color="auto"/>
        <w:bottom w:val="none" w:sz="0" w:space="0" w:color="auto"/>
        <w:right w:val="none" w:sz="0" w:space="0" w:color="auto"/>
      </w:divBdr>
    </w:div>
    <w:div w:id="124469891">
      <w:bodyDiv w:val="1"/>
      <w:marLeft w:val="0"/>
      <w:marRight w:val="0"/>
      <w:marTop w:val="0"/>
      <w:marBottom w:val="0"/>
      <w:divBdr>
        <w:top w:val="none" w:sz="0" w:space="0" w:color="auto"/>
        <w:left w:val="none" w:sz="0" w:space="0" w:color="auto"/>
        <w:bottom w:val="none" w:sz="0" w:space="0" w:color="auto"/>
        <w:right w:val="none" w:sz="0" w:space="0" w:color="auto"/>
      </w:divBdr>
    </w:div>
    <w:div w:id="130101479">
      <w:bodyDiv w:val="1"/>
      <w:marLeft w:val="0"/>
      <w:marRight w:val="0"/>
      <w:marTop w:val="0"/>
      <w:marBottom w:val="0"/>
      <w:divBdr>
        <w:top w:val="none" w:sz="0" w:space="0" w:color="auto"/>
        <w:left w:val="none" w:sz="0" w:space="0" w:color="auto"/>
        <w:bottom w:val="none" w:sz="0" w:space="0" w:color="auto"/>
        <w:right w:val="none" w:sz="0" w:space="0" w:color="auto"/>
      </w:divBdr>
    </w:div>
    <w:div w:id="237060863">
      <w:bodyDiv w:val="1"/>
      <w:marLeft w:val="0"/>
      <w:marRight w:val="0"/>
      <w:marTop w:val="0"/>
      <w:marBottom w:val="0"/>
      <w:divBdr>
        <w:top w:val="none" w:sz="0" w:space="0" w:color="auto"/>
        <w:left w:val="none" w:sz="0" w:space="0" w:color="auto"/>
        <w:bottom w:val="none" w:sz="0" w:space="0" w:color="auto"/>
        <w:right w:val="none" w:sz="0" w:space="0" w:color="auto"/>
      </w:divBdr>
    </w:div>
    <w:div w:id="259801909">
      <w:bodyDiv w:val="1"/>
      <w:marLeft w:val="0"/>
      <w:marRight w:val="0"/>
      <w:marTop w:val="0"/>
      <w:marBottom w:val="0"/>
      <w:divBdr>
        <w:top w:val="none" w:sz="0" w:space="0" w:color="auto"/>
        <w:left w:val="none" w:sz="0" w:space="0" w:color="auto"/>
        <w:bottom w:val="none" w:sz="0" w:space="0" w:color="auto"/>
        <w:right w:val="none" w:sz="0" w:space="0" w:color="auto"/>
      </w:divBdr>
      <w:divsChild>
        <w:div w:id="1280409139">
          <w:marLeft w:val="0"/>
          <w:marRight w:val="0"/>
          <w:marTop w:val="0"/>
          <w:marBottom w:val="0"/>
          <w:divBdr>
            <w:top w:val="none" w:sz="0" w:space="0" w:color="auto"/>
            <w:left w:val="none" w:sz="0" w:space="0" w:color="auto"/>
            <w:bottom w:val="none" w:sz="0" w:space="0" w:color="auto"/>
            <w:right w:val="none" w:sz="0" w:space="0" w:color="auto"/>
          </w:divBdr>
        </w:div>
        <w:div w:id="632759852">
          <w:marLeft w:val="0"/>
          <w:marRight w:val="0"/>
          <w:marTop w:val="0"/>
          <w:marBottom w:val="0"/>
          <w:divBdr>
            <w:top w:val="none" w:sz="0" w:space="0" w:color="auto"/>
            <w:left w:val="none" w:sz="0" w:space="0" w:color="auto"/>
            <w:bottom w:val="none" w:sz="0" w:space="0" w:color="auto"/>
            <w:right w:val="none" w:sz="0" w:space="0" w:color="auto"/>
          </w:divBdr>
        </w:div>
        <w:div w:id="1953053324">
          <w:marLeft w:val="0"/>
          <w:marRight w:val="0"/>
          <w:marTop w:val="0"/>
          <w:marBottom w:val="0"/>
          <w:divBdr>
            <w:top w:val="none" w:sz="0" w:space="0" w:color="auto"/>
            <w:left w:val="none" w:sz="0" w:space="0" w:color="auto"/>
            <w:bottom w:val="none" w:sz="0" w:space="0" w:color="auto"/>
            <w:right w:val="none" w:sz="0" w:space="0" w:color="auto"/>
          </w:divBdr>
        </w:div>
        <w:div w:id="543754932">
          <w:marLeft w:val="0"/>
          <w:marRight w:val="0"/>
          <w:marTop w:val="0"/>
          <w:marBottom w:val="0"/>
          <w:divBdr>
            <w:top w:val="none" w:sz="0" w:space="0" w:color="auto"/>
            <w:left w:val="none" w:sz="0" w:space="0" w:color="auto"/>
            <w:bottom w:val="none" w:sz="0" w:space="0" w:color="auto"/>
            <w:right w:val="none" w:sz="0" w:space="0" w:color="auto"/>
          </w:divBdr>
        </w:div>
        <w:div w:id="846558642">
          <w:marLeft w:val="0"/>
          <w:marRight w:val="0"/>
          <w:marTop w:val="0"/>
          <w:marBottom w:val="0"/>
          <w:divBdr>
            <w:top w:val="none" w:sz="0" w:space="0" w:color="auto"/>
            <w:left w:val="none" w:sz="0" w:space="0" w:color="auto"/>
            <w:bottom w:val="none" w:sz="0" w:space="0" w:color="auto"/>
            <w:right w:val="none" w:sz="0" w:space="0" w:color="auto"/>
          </w:divBdr>
        </w:div>
        <w:div w:id="1427192876">
          <w:marLeft w:val="0"/>
          <w:marRight w:val="0"/>
          <w:marTop w:val="0"/>
          <w:marBottom w:val="0"/>
          <w:divBdr>
            <w:top w:val="none" w:sz="0" w:space="0" w:color="auto"/>
            <w:left w:val="none" w:sz="0" w:space="0" w:color="auto"/>
            <w:bottom w:val="none" w:sz="0" w:space="0" w:color="auto"/>
            <w:right w:val="none" w:sz="0" w:space="0" w:color="auto"/>
          </w:divBdr>
        </w:div>
      </w:divsChild>
    </w:div>
    <w:div w:id="282006146">
      <w:bodyDiv w:val="1"/>
      <w:marLeft w:val="0"/>
      <w:marRight w:val="0"/>
      <w:marTop w:val="0"/>
      <w:marBottom w:val="0"/>
      <w:divBdr>
        <w:top w:val="none" w:sz="0" w:space="0" w:color="auto"/>
        <w:left w:val="none" w:sz="0" w:space="0" w:color="auto"/>
        <w:bottom w:val="none" w:sz="0" w:space="0" w:color="auto"/>
        <w:right w:val="none" w:sz="0" w:space="0" w:color="auto"/>
      </w:divBdr>
    </w:div>
    <w:div w:id="308872241">
      <w:bodyDiv w:val="1"/>
      <w:marLeft w:val="0"/>
      <w:marRight w:val="0"/>
      <w:marTop w:val="0"/>
      <w:marBottom w:val="0"/>
      <w:divBdr>
        <w:top w:val="none" w:sz="0" w:space="0" w:color="auto"/>
        <w:left w:val="none" w:sz="0" w:space="0" w:color="auto"/>
        <w:bottom w:val="none" w:sz="0" w:space="0" w:color="auto"/>
        <w:right w:val="none" w:sz="0" w:space="0" w:color="auto"/>
      </w:divBdr>
    </w:div>
    <w:div w:id="309410652">
      <w:bodyDiv w:val="1"/>
      <w:marLeft w:val="0"/>
      <w:marRight w:val="0"/>
      <w:marTop w:val="0"/>
      <w:marBottom w:val="0"/>
      <w:divBdr>
        <w:top w:val="none" w:sz="0" w:space="0" w:color="auto"/>
        <w:left w:val="none" w:sz="0" w:space="0" w:color="auto"/>
        <w:bottom w:val="none" w:sz="0" w:space="0" w:color="auto"/>
        <w:right w:val="none" w:sz="0" w:space="0" w:color="auto"/>
      </w:divBdr>
    </w:div>
    <w:div w:id="309676578">
      <w:bodyDiv w:val="1"/>
      <w:marLeft w:val="0"/>
      <w:marRight w:val="0"/>
      <w:marTop w:val="0"/>
      <w:marBottom w:val="0"/>
      <w:divBdr>
        <w:top w:val="none" w:sz="0" w:space="0" w:color="auto"/>
        <w:left w:val="none" w:sz="0" w:space="0" w:color="auto"/>
        <w:bottom w:val="none" w:sz="0" w:space="0" w:color="auto"/>
        <w:right w:val="none" w:sz="0" w:space="0" w:color="auto"/>
      </w:divBdr>
    </w:div>
    <w:div w:id="315308770">
      <w:bodyDiv w:val="1"/>
      <w:marLeft w:val="0"/>
      <w:marRight w:val="0"/>
      <w:marTop w:val="0"/>
      <w:marBottom w:val="0"/>
      <w:divBdr>
        <w:top w:val="none" w:sz="0" w:space="0" w:color="auto"/>
        <w:left w:val="none" w:sz="0" w:space="0" w:color="auto"/>
        <w:bottom w:val="none" w:sz="0" w:space="0" w:color="auto"/>
        <w:right w:val="none" w:sz="0" w:space="0" w:color="auto"/>
      </w:divBdr>
    </w:div>
    <w:div w:id="351226821">
      <w:bodyDiv w:val="1"/>
      <w:marLeft w:val="0"/>
      <w:marRight w:val="0"/>
      <w:marTop w:val="0"/>
      <w:marBottom w:val="0"/>
      <w:divBdr>
        <w:top w:val="none" w:sz="0" w:space="0" w:color="auto"/>
        <w:left w:val="none" w:sz="0" w:space="0" w:color="auto"/>
        <w:bottom w:val="none" w:sz="0" w:space="0" w:color="auto"/>
        <w:right w:val="none" w:sz="0" w:space="0" w:color="auto"/>
      </w:divBdr>
    </w:div>
    <w:div w:id="360864828">
      <w:bodyDiv w:val="1"/>
      <w:marLeft w:val="0"/>
      <w:marRight w:val="0"/>
      <w:marTop w:val="0"/>
      <w:marBottom w:val="0"/>
      <w:divBdr>
        <w:top w:val="none" w:sz="0" w:space="0" w:color="auto"/>
        <w:left w:val="none" w:sz="0" w:space="0" w:color="auto"/>
        <w:bottom w:val="none" w:sz="0" w:space="0" w:color="auto"/>
        <w:right w:val="none" w:sz="0" w:space="0" w:color="auto"/>
      </w:divBdr>
    </w:div>
    <w:div w:id="379523444">
      <w:bodyDiv w:val="1"/>
      <w:marLeft w:val="0"/>
      <w:marRight w:val="0"/>
      <w:marTop w:val="0"/>
      <w:marBottom w:val="0"/>
      <w:divBdr>
        <w:top w:val="none" w:sz="0" w:space="0" w:color="auto"/>
        <w:left w:val="none" w:sz="0" w:space="0" w:color="auto"/>
        <w:bottom w:val="none" w:sz="0" w:space="0" w:color="auto"/>
        <w:right w:val="none" w:sz="0" w:space="0" w:color="auto"/>
      </w:divBdr>
    </w:div>
    <w:div w:id="410931843">
      <w:bodyDiv w:val="1"/>
      <w:marLeft w:val="0"/>
      <w:marRight w:val="0"/>
      <w:marTop w:val="0"/>
      <w:marBottom w:val="0"/>
      <w:divBdr>
        <w:top w:val="none" w:sz="0" w:space="0" w:color="auto"/>
        <w:left w:val="none" w:sz="0" w:space="0" w:color="auto"/>
        <w:bottom w:val="none" w:sz="0" w:space="0" w:color="auto"/>
        <w:right w:val="none" w:sz="0" w:space="0" w:color="auto"/>
      </w:divBdr>
    </w:div>
    <w:div w:id="453865377">
      <w:bodyDiv w:val="1"/>
      <w:marLeft w:val="0"/>
      <w:marRight w:val="0"/>
      <w:marTop w:val="0"/>
      <w:marBottom w:val="0"/>
      <w:divBdr>
        <w:top w:val="none" w:sz="0" w:space="0" w:color="auto"/>
        <w:left w:val="none" w:sz="0" w:space="0" w:color="auto"/>
        <w:bottom w:val="none" w:sz="0" w:space="0" w:color="auto"/>
        <w:right w:val="none" w:sz="0" w:space="0" w:color="auto"/>
      </w:divBdr>
    </w:div>
    <w:div w:id="454908248">
      <w:bodyDiv w:val="1"/>
      <w:marLeft w:val="0"/>
      <w:marRight w:val="0"/>
      <w:marTop w:val="0"/>
      <w:marBottom w:val="0"/>
      <w:divBdr>
        <w:top w:val="none" w:sz="0" w:space="0" w:color="auto"/>
        <w:left w:val="none" w:sz="0" w:space="0" w:color="auto"/>
        <w:bottom w:val="none" w:sz="0" w:space="0" w:color="auto"/>
        <w:right w:val="none" w:sz="0" w:space="0" w:color="auto"/>
      </w:divBdr>
    </w:div>
    <w:div w:id="458569979">
      <w:bodyDiv w:val="1"/>
      <w:marLeft w:val="0"/>
      <w:marRight w:val="0"/>
      <w:marTop w:val="0"/>
      <w:marBottom w:val="0"/>
      <w:divBdr>
        <w:top w:val="none" w:sz="0" w:space="0" w:color="auto"/>
        <w:left w:val="none" w:sz="0" w:space="0" w:color="auto"/>
        <w:bottom w:val="none" w:sz="0" w:space="0" w:color="auto"/>
        <w:right w:val="none" w:sz="0" w:space="0" w:color="auto"/>
      </w:divBdr>
    </w:div>
    <w:div w:id="533034347">
      <w:bodyDiv w:val="1"/>
      <w:marLeft w:val="0"/>
      <w:marRight w:val="0"/>
      <w:marTop w:val="0"/>
      <w:marBottom w:val="0"/>
      <w:divBdr>
        <w:top w:val="none" w:sz="0" w:space="0" w:color="auto"/>
        <w:left w:val="none" w:sz="0" w:space="0" w:color="auto"/>
        <w:bottom w:val="none" w:sz="0" w:space="0" w:color="auto"/>
        <w:right w:val="none" w:sz="0" w:space="0" w:color="auto"/>
      </w:divBdr>
    </w:div>
    <w:div w:id="579800242">
      <w:bodyDiv w:val="1"/>
      <w:marLeft w:val="0"/>
      <w:marRight w:val="0"/>
      <w:marTop w:val="0"/>
      <w:marBottom w:val="0"/>
      <w:divBdr>
        <w:top w:val="none" w:sz="0" w:space="0" w:color="auto"/>
        <w:left w:val="none" w:sz="0" w:space="0" w:color="auto"/>
        <w:bottom w:val="none" w:sz="0" w:space="0" w:color="auto"/>
        <w:right w:val="none" w:sz="0" w:space="0" w:color="auto"/>
      </w:divBdr>
    </w:div>
    <w:div w:id="590773065">
      <w:bodyDiv w:val="1"/>
      <w:marLeft w:val="0"/>
      <w:marRight w:val="0"/>
      <w:marTop w:val="0"/>
      <w:marBottom w:val="0"/>
      <w:divBdr>
        <w:top w:val="none" w:sz="0" w:space="0" w:color="auto"/>
        <w:left w:val="none" w:sz="0" w:space="0" w:color="auto"/>
        <w:bottom w:val="none" w:sz="0" w:space="0" w:color="auto"/>
        <w:right w:val="none" w:sz="0" w:space="0" w:color="auto"/>
      </w:divBdr>
    </w:div>
    <w:div w:id="591547590">
      <w:bodyDiv w:val="1"/>
      <w:marLeft w:val="0"/>
      <w:marRight w:val="0"/>
      <w:marTop w:val="0"/>
      <w:marBottom w:val="0"/>
      <w:divBdr>
        <w:top w:val="none" w:sz="0" w:space="0" w:color="auto"/>
        <w:left w:val="none" w:sz="0" w:space="0" w:color="auto"/>
        <w:bottom w:val="none" w:sz="0" w:space="0" w:color="auto"/>
        <w:right w:val="none" w:sz="0" w:space="0" w:color="auto"/>
      </w:divBdr>
    </w:div>
    <w:div w:id="609774349">
      <w:bodyDiv w:val="1"/>
      <w:marLeft w:val="0"/>
      <w:marRight w:val="0"/>
      <w:marTop w:val="0"/>
      <w:marBottom w:val="0"/>
      <w:divBdr>
        <w:top w:val="none" w:sz="0" w:space="0" w:color="auto"/>
        <w:left w:val="none" w:sz="0" w:space="0" w:color="auto"/>
        <w:bottom w:val="none" w:sz="0" w:space="0" w:color="auto"/>
        <w:right w:val="none" w:sz="0" w:space="0" w:color="auto"/>
      </w:divBdr>
    </w:div>
    <w:div w:id="660279703">
      <w:bodyDiv w:val="1"/>
      <w:marLeft w:val="0"/>
      <w:marRight w:val="0"/>
      <w:marTop w:val="0"/>
      <w:marBottom w:val="0"/>
      <w:divBdr>
        <w:top w:val="none" w:sz="0" w:space="0" w:color="auto"/>
        <w:left w:val="none" w:sz="0" w:space="0" w:color="auto"/>
        <w:bottom w:val="none" w:sz="0" w:space="0" w:color="auto"/>
        <w:right w:val="none" w:sz="0" w:space="0" w:color="auto"/>
      </w:divBdr>
    </w:div>
    <w:div w:id="665011321">
      <w:bodyDiv w:val="1"/>
      <w:marLeft w:val="0"/>
      <w:marRight w:val="0"/>
      <w:marTop w:val="0"/>
      <w:marBottom w:val="0"/>
      <w:divBdr>
        <w:top w:val="none" w:sz="0" w:space="0" w:color="auto"/>
        <w:left w:val="none" w:sz="0" w:space="0" w:color="auto"/>
        <w:bottom w:val="none" w:sz="0" w:space="0" w:color="auto"/>
        <w:right w:val="none" w:sz="0" w:space="0" w:color="auto"/>
      </w:divBdr>
    </w:div>
    <w:div w:id="670644798">
      <w:bodyDiv w:val="1"/>
      <w:marLeft w:val="0"/>
      <w:marRight w:val="0"/>
      <w:marTop w:val="0"/>
      <w:marBottom w:val="0"/>
      <w:divBdr>
        <w:top w:val="none" w:sz="0" w:space="0" w:color="auto"/>
        <w:left w:val="none" w:sz="0" w:space="0" w:color="auto"/>
        <w:bottom w:val="none" w:sz="0" w:space="0" w:color="auto"/>
        <w:right w:val="none" w:sz="0" w:space="0" w:color="auto"/>
      </w:divBdr>
    </w:div>
    <w:div w:id="737552160">
      <w:bodyDiv w:val="1"/>
      <w:marLeft w:val="0"/>
      <w:marRight w:val="0"/>
      <w:marTop w:val="0"/>
      <w:marBottom w:val="0"/>
      <w:divBdr>
        <w:top w:val="none" w:sz="0" w:space="0" w:color="auto"/>
        <w:left w:val="none" w:sz="0" w:space="0" w:color="auto"/>
        <w:bottom w:val="none" w:sz="0" w:space="0" w:color="auto"/>
        <w:right w:val="none" w:sz="0" w:space="0" w:color="auto"/>
      </w:divBdr>
    </w:div>
    <w:div w:id="763499329">
      <w:bodyDiv w:val="1"/>
      <w:marLeft w:val="0"/>
      <w:marRight w:val="0"/>
      <w:marTop w:val="0"/>
      <w:marBottom w:val="0"/>
      <w:divBdr>
        <w:top w:val="none" w:sz="0" w:space="0" w:color="auto"/>
        <w:left w:val="none" w:sz="0" w:space="0" w:color="auto"/>
        <w:bottom w:val="none" w:sz="0" w:space="0" w:color="auto"/>
        <w:right w:val="none" w:sz="0" w:space="0" w:color="auto"/>
      </w:divBdr>
    </w:div>
    <w:div w:id="790903337">
      <w:bodyDiv w:val="1"/>
      <w:marLeft w:val="0"/>
      <w:marRight w:val="0"/>
      <w:marTop w:val="0"/>
      <w:marBottom w:val="0"/>
      <w:divBdr>
        <w:top w:val="none" w:sz="0" w:space="0" w:color="auto"/>
        <w:left w:val="none" w:sz="0" w:space="0" w:color="auto"/>
        <w:bottom w:val="none" w:sz="0" w:space="0" w:color="auto"/>
        <w:right w:val="none" w:sz="0" w:space="0" w:color="auto"/>
      </w:divBdr>
    </w:div>
    <w:div w:id="830677652">
      <w:bodyDiv w:val="1"/>
      <w:marLeft w:val="0"/>
      <w:marRight w:val="0"/>
      <w:marTop w:val="0"/>
      <w:marBottom w:val="0"/>
      <w:divBdr>
        <w:top w:val="none" w:sz="0" w:space="0" w:color="auto"/>
        <w:left w:val="none" w:sz="0" w:space="0" w:color="auto"/>
        <w:bottom w:val="none" w:sz="0" w:space="0" w:color="auto"/>
        <w:right w:val="none" w:sz="0" w:space="0" w:color="auto"/>
      </w:divBdr>
    </w:div>
    <w:div w:id="855584185">
      <w:bodyDiv w:val="1"/>
      <w:marLeft w:val="0"/>
      <w:marRight w:val="0"/>
      <w:marTop w:val="0"/>
      <w:marBottom w:val="0"/>
      <w:divBdr>
        <w:top w:val="none" w:sz="0" w:space="0" w:color="auto"/>
        <w:left w:val="none" w:sz="0" w:space="0" w:color="auto"/>
        <w:bottom w:val="none" w:sz="0" w:space="0" w:color="auto"/>
        <w:right w:val="none" w:sz="0" w:space="0" w:color="auto"/>
      </w:divBdr>
    </w:div>
    <w:div w:id="873734178">
      <w:bodyDiv w:val="1"/>
      <w:marLeft w:val="0"/>
      <w:marRight w:val="0"/>
      <w:marTop w:val="0"/>
      <w:marBottom w:val="0"/>
      <w:divBdr>
        <w:top w:val="none" w:sz="0" w:space="0" w:color="auto"/>
        <w:left w:val="none" w:sz="0" w:space="0" w:color="auto"/>
        <w:bottom w:val="none" w:sz="0" w:space="0" w:color="auto"/>
        <w:right w:val="none" w:sz="0" w:space="0" w:color="auto"/>
      </w:divBdr>
    </w:div>
    <w:div w:id="973946584">
      <w:bodyDiv w:val="1"/>
      <w:marLeft w:val="0"/>
      <w:marRight w:val="0"/>
      <w:marTop w:val="0"/>
      <w:marBottom w:val="0"/>
      <w:divBdr>
        <w:top w:val="none" w:sz="0" w:space="0" w:color="auto"/>
        <w:left w:val="none" w:sz="0" w:space="0" w:color="auto"/>
        <w:bottom w:val="none" w:sz="0" w:space="0" w:color="auto"/>
        <w:right w:val="none" w:sz="0" w:space="0" w:color="auto"/>
      </w:divBdr>
    </w:div>
    <w:div w:id="990865085">
      <w:bodyDiv w:val="1"/>
      <w:marLeft w:val="0"/>
      <w:marRight w:val="0"/>
      <w:marTop w:val="0"/>
      <w:marBottom w:val="0"/>
      <w:divBdr>
        <w:top w:val="none" w:sz="0" w:space="0" w:color="auto"/>
        <w:left w:val="none" w:sz="0" w:space="0" w:color="auto"/>
        <w:bottom w:val="none" w:sz="0" w:space="0" w:color="auto"/>
        <w:right w:val="none" w:sz="0" w:space="0" w:color="auto"/>
      </w:divBdr>
    </w:div>
    <w:div w:id="1003820696">
      <w:bodyDiv w:val="1"/>
      <w:marLeft w:val="0"/>
      <w:marRight w:val="0"/>
      <w:marTop w:val="0"/>
      <w:marBottom w:val="0"/>
      <w:divBdr>
        <w:top w:val="none" w:sz="0" w:space="0" w:color="auto"/>
        <w:left w:val="none" w:sz="0" w:space="0" w:color="auto"/>
        <w:bottom w:val="none" w:sz="0" w:space="0" w:color="auto"/>
        <w:right w:val="none" w:sz="0" w:space="0" w:color="auto"/>
      </w:divBdr>
    </w:div>
    <w:div w:id="1023937128">
      <w:bodyDiv w:val="1"/>
      <w:marLeft w:val="0"/>
      <w:marRight w:val="0"/>
      <w:marTop w:val="0"/>
      <w:marBottom w:val="0"/>
      <w:divBdr>
        <w:top w:val="none" w:sz="0" w:space="0" w:color="auto"/>
        <w:left w:val="none" w:sz="0" w:space="0" w:color="auto"/>
        <w:bottom w:val="none" w:sz="0" w:space="0" w:color="auto"/>
        <w:right w:val="none" w:sz="0" w:space="0" w:color="auto"/>
      </w:divBdr>
    </w:div>
    <w:div w:id="1032414877">
      <w:bodyDiv w:val="1"/>
      <w:marLeft w:val="0"/>
      <w:marRight w:val="0"/>
      <w:marTop w:val="0"/>
      <w:marBottom w:val="0"/>
      <w:divBdr>
        <w:top w:val="none" w:sz="0" w:space="0" w:color="auto"/>
        <w:left w:val="none" w:sz="0" w:space="0" w:color="auto"/>
        <w:bottom w:val="none" w:sz="0" w:space="0" w:color="auto"/>
        <w:right w:val="none" w:sz="0" w:space="0" w:color="auto"/>
      </w:divBdr>
    </w:div>
    <w:div w:id="1191838662">
      <w:bodyDiv w:val="1"/>
      <w:marLeft w:val="0"/>
      <w:marRight w:val="0"/>
      <w:marTop w:val="0"/>
      <w:marBottom w:val="0"/>
      <w:divBdr>
        <w:top w:val="none" w:sz="0" w:space="0" w:color="auto"/>
        <w:left w:val="none" w:sz="0" w:space="0" w:color="auto"/>
        <w:bottom w:val="none" w:sz="0" w:space="0" w:color="auto"/>
        <w:right w:val="none" w:sz="0" w:space="0" w:color="auto"/>
      </w:divBdr>
    </w:div>
    <w:div w:id="1218006554">
      <w:bodyDiv w:val="1"/>
      <w:marLeft w:val="0"/>
      <w:marRight w:val="0"/>
      <w:marTop w:val="0"/>
      <w:marBottom w:val="0"/>
      <w:divBdr>
        <w:top w:val="none" w:sz="0" w:space="0" w:color="auto"/>
        <w:left w:val="none" w:sz="0" w:space="0" w:color="auto"/>
        <w:bottom w:val="none" w:sz="0" w:space="0" w:color="auto"/>
        <w:right w:val="none" w:sz="0" w:space="0" w:color="auto"/>
      </w:divBdr>
    </w:div>
    <w:div w:id="1241677766">
      <w:bodyDiv w:val="1"/>
      <w:marLeft w:val="0"/>
      <w:marRight w:val="0"/>
      <w:marTop w:val="0"/>
      <w:marBottom w:val="0"/>
      <w:divBdr>
        <w:top w:val="none" w:sz="0" w:space="0" w:color="auto"/>
        <w:left w:val="none" w:sz="0" w:space="0" w:color="auto"/>
        <w:bottom w:val="none" w:sz="0" w:space="0" w:color="auto"/>
        <w:right w:val="none" w:sz="0" w:space="0" w:color="auto"/>
      </w:divBdr>
    </w:div>
    <w:div w:id="1250194358">
      <w:bodyDiv w:val="1"/>
      <w:marLeft w:val="0"/>
      <w:marRight w:val="0"/>
      <w:marTop w:val="0"/>
      <w:marBottom w:val="0"/>
      <w:divBdr>
        <w:top w:val="none" w:sz="0" w:space="0" w:color="auto"/>
        <w:left w:val="none" w:sz="0" w:space="0" w:color="auto"/>
        <w:bottom w:val="none" w:sz="0" w:space="0" w:color="auto"/>
        <w:right w:val="none" w:sz="0" w:space="0" w:color="auto"/>
      </w:divBdr>
    </w:div>
    <w:div w:id="1258322963">
      <w:bodyDiv w:val="1"/>
      <w:marLeft w:val="0"/>
      <w:marRight w:val="0"/>
      <w:marTop w:val="0"/>
      <w:marBottom w:val="0"/>
      <w:divBdr>
        <w:top w:val="none" w:sz="0" w:space="0" w:color="auto"/>
        <w:left w:val="none" w:sz="0" w:space="0" w:color="auto"/>
        <w:bottom w:val="none" w:sz="0" w:space="0" w:color="auto"/>
        <w:right w:val="none" w:sz="0" w:space="0" w:color="auto"/>
      </w:divBdr>
    </w:div>
    <w:div w:id="1265192450">
      <w:bodyDiv w:val="1"/>
      <w:marLeft w:val="0"/>
      <w:marRight w:val="0"/>
      <w:marTop w:val="0"/>
      <w:marBottom w:val="0"/>
      <w:divBdr>
        <w:top w:val="none" w:sz="0" w:space="0" w:color="auto"/>
        <w:left w:val="none" w:sz="0" w:space="0" w:color="auto"/>
        <w:bottom w:val="none" w:sz="0" w:space="0" w:color="auto"/>
        <w:right w:val="none" w:sz="0" w:space="0" w:color="auto"/>
      </w:divBdr>
    </w:div>
    <w:div w:id="1266112477">
      <w:bodyDiv w:val="1"/>
      <w:marLeft w:val="0"/>
      <w:marRight w:val="0"/>
      <w:marTop w:val="0"/>
      <w:marBottom w:val="0"/>
      <w:divBdr>
        <w:top w:val="none" w:sz="0" w:space="0" w:color="auto"/>
        <w:left w:val="none" w:sz="0" w:space="0" w:color="auto"/>
        <w:bottom w:val="none" w:sz="0" w:space="0" w:color="auto"/>
        <w:right w:val="none" w:sz="0" w:space="0" w:color="auto"/>
      </w:divBdr>
    </w:div>
    <w:div w:id="1277450062">
      <w:bodyDiv w:val="1"/>
      <w:marLeft w:val="0"/>
      <w:marRight w:val="0"/>
      <w:marTop w:val="0"/>
      <w:marBottom w:val="0"/>
      <w:divBdr>
        <w:top w:val="none" w:sz="0" w:space="0" w:color="auto"/>
        <w:left w:val="none" w:sz="0" w:space="0" w:color="auto"/>
        <w:bottom w:val="none" w:sz="0" w:space="0" w:color="auto"/>
        <w:right w:val="none" w:sz="0" w:space="0" w:color="auto"/>
      </w:divBdr>
    </w:div>
    <w:div w:id="1289123398">
      <w:bodyDiv w:val="1"/>
      <w:marLeft w:val="0"/>
      <w:marRight w:val="0"/>
      <w:marTop w:val="0"/>
      <w:marBottom w:val="0"/>
      <w:divBdr>
        <w:top w:val="none" w:sz="0" w:space="0" w:color="auto"/>
        <w:left w:val="none" w:sz="0" w:space="0" w:color="auto"/>
        <w:bottom w:val="none" w:sz="0" w:space="0" w:color="auto"/>
        <w:right w:val="none" w:sz="0" w:space="0" w:color="auto"/>
      </w:divBdr>
    </w:div>
    <w:div w:id="1349142071">
      <w:bodyDiv w:val="1"/>
      <w:marLeft w:val="0"/>
      <w:marRight w:val="0"/>
      <w:marTop w:val="0"/>
      <w:marBottom w:val="0"/>
      <w:divBdr>
        <w:top w:val="none" w:sz="0" w:space="0" w:color="auto"/>
        <w:left w:val="none" w:sz="0" w:space="0" w:color="auto"/>
        <w:bottom w:val="none" w:sz="0" w:space="0" w:color="auto"/>
        <w:right w:val="none" w:sz="0" w:space="0" w:color="auto"/>
      </w:divBdr>
    </w:div>
    <w:div w:id="1354109683">
      <w:bodyDiv w:val="1"/>
      <w:marLeft w:val="0"/>
      <w:marRight w:val="0"/>
      <w:marTop w:val="0"/>
      <w:marBottom w:val="0"/>
      <w:divBdr>
        <w:top w:val="none" w:sz="0" w:space="0" w:color="auto"/>
        <w:left w:val="none" w:sz="0" w:space="0" w:color="auto"/>
        <w:bottom w:val="none" w:sz="0" w:space="0" w:color="auto"/>
        <w:right w:val="none" w:sz="0" w:space="0" w:color="auto"/>
      </w:divBdr>
    </w:div>
    <w:div w:id="1358118855">
      <w:bodyDiv w:val="1"/>
      <w:marLeft w:val="0"/>
      <w:marRight w:val="0"/>
      <w:marTop w:val="0"/>
      <w:marBottom w:val="0"/>
      <w:divBdr>
        <w:top w:val="none" w:sz="0" w:space="0" w:color="auto"/>
        <w:left w:val="none" w:sz="0" w:space="0" w:color="auto"/>
        <w:bottom w:val="none" w:sz="0" w:space="0" w:color="auto"/>
        <w:right w:val="none" w:sz="0" w:space="0" w:color="auto"/>
      </w:divBdr>
    </w:div>
    <w:div w:id="1376077976">
      <w:bodyDiv w:val="1"/>
      <w:marLeft w:val="0"/>
      <w:marRight w:val="0"/>
      <w:marTop w:val="0"/>
      <w:marBottom w:val="0"/>
      <w:divBdr>
        <w:top w:val="none" w:sz="0" w:space="0" w:color="auto"/>
        <w:left w:val="none" w:sz="0" w:space="0" w:color="auto"/>
        <w:bottom w:val="none" w:sz="0" w:space="0" w:color="auto"/>
        <w:right w:val="none" w:sz="0" w:space="0" w:color="auto"/>
      </w:divBdr>
    </w:div>
    <w:div w:id="1442846614">
      <w:bodyDiv w:val="1"/>
      <w:marLeft w:val="0"/>
      <w:marRight w:val="0"/>
      <w:marTop w:val="0"/>
      <w:marBottom w:val="0"/>
      <w:divBdr>
        <w:top w:val="none" w:sz="0" w:space="0" w:color="auto"/>
        <w:left w:val="none" w:sz="0" w:space="0" w:color="auto"/>
        <w:bottom w:val="none" w:sz="0" w:space="0" w:color="auto"/>
        <w:right w:val="none" w:sz="0" w:space="0" w:color="auto"/>
      </w:divBdr>
    </w:div>
    <w:div w:id="1468939115">
      <w:bodyDiv w:val="1"/>
      <w:marLeft w:val="0"/>
      <w:marRight w:val="0"/>
      <w:marTop w:val="0"/>
      <w:marBottom w:val="0"/>
      <w:divBdr>
        <w:top w:val="none" w:sz="0" w:space="0" w:color="auto"/>
        <w:left w:val="none" w:sz="0" w:space="0" w:color="auto"/>
        <w:bottom w:val="none" w:sz="0" w:space="0" w:color="auto"/>
        <w:right w:val="none" w:sz="0" w:space="0" w:color="auto"/>
      </w:divBdr>
    </w:div>
    <w:div w:id="1546603829">
      <w:bodyDiv w:val="1"/>
      <w:marLeft w:val="0"/>
      <w:marRight w:val="0"/>
      <w:marTop w:val="0"/>
      <w:marBottom w:val="0"/>
      <w:divBdr>
        <w:top w:val="none" w:sz="0" w:space="0" w:color="auto"/>
        <w:left w:val="none" w:sz="0" w:space="0" w:color="auto"/>
        <w:bottom w:val="none" w:sz="0" w:space="0" w:color="auto"/>
        <w:right w:val="none" w:sz="0" w:space="0" w:color="auto"/>
      </w:divBdr>
    </w:div>
    <w:div w:id="1565144804">
      <w:bodyDiv w:val="1"/>
      <w:marLeft w:val="0"/>
      <w:marRight w:val="0"/>
      <w:marTop w:val="0"/>
      <w:marBottom w:val="0"/>
      <w:divBdr>
        <w:top w:val="none" w:sz="0" w:space="0" w:color="auto"/>
        <w:left w:val="none" w:sz="0" w:space="0" w:color="auto"/>
        <w:bottom w:val="none" w:sz="0" w:space="0" w:color="auto"/>
        <w:right w:val="none" w:sz="0" w:space="0" w:color="auto"/>
      </w:divBdr>
    </w:div>
    <w:div w:id="1608921988">
      <w:bodyDiv w:val="1"/>
      <w:marLeft w:val="0"/>
      <w:marRight w:val="0"/>
      <w:marTop w:val="0"/>
      <w:marBottom w:val="0"/>
      <w:divBdr>
        <w:top w:val="none" w:sz="0" w:space="0" w:color="auto"/>
        <w:left w:val="none" w:sz="0" w:space="0" w:color="auto"/>
        <w:bottom w:val="none" w:sz="0" w:space="0" w:color="auto"/>
        <w:right w:val="none" w:sz="0" w:space="0" w:color="auto"/>
      </w:divBdr>
    </w:div>
    <w:div w:id="1621692143">
      <w:bodyDiv w:val="1"/>
      <w:marLeft w:val="0"/>
      <w:marRight w:val="0"/>
      <w:marTop w:val="0"/>
      <w:marBottom w:val="0"/>
      <w:divBdr>
        <w:top w:val="none" w:sz="0" w:space="0" w:color="auto"/>
        <w:left w:val="none" w:sz="0" w:space="0" w:color="auto"/>
        <w:bottom w:val="none" w:sz="0" w:space="0" w:color="auto"/>
        <w:right w:val="none" w:sz="0" w:space="0" w:color="auto"/>
      </w:divBdr>
    </w:div>
    <w:div w:id="1644192079">
      <w:bodyDiv w:val="1"/>
      <w:marLeft w:val="0"/>
      <w:marRight w:val="0"/>
      <w:marTop w:val="0"/>
      <w:marBottom w:val="0"/>
      <w:divBdr>
        <w:top w:val="none" w:sz="0" w:space="0" w:color="auto"/>
        <w:left w:val="none" w:sz="0" w:space="0" w:color="auto"/>
        <w:bottom w:val="none" w:sz="0" w:space="0" w:color="auto"/>
        <w:right w:val="none" w:sz="0" w:space="0" w:color="auto"/>
      </w:divBdr>
    </w:div>
    <w:div w:id="1645162122">
      <w:bodyDiv w:val="1"/>
      <w:marLeft w:val="0"/>
      <w:marRight w:val="0"/>
      <w:marTop w:val="0"/>
      <w:marBottom w:val="0"/>
      <w:divBdr>
        <w:top w:val="none" w:sz="0" w:space="0" w:color="auto"/>
        <w:left w:val="none" w:sz="0" w:space="0" w:color="auto"/>
        <w:bottom w:val="none" w:sz="0" w:space="0" w:color="auto"/>
        <w:right w:val="none" w:sz="0" w:space="0" w:color="auto"/>
      </w:divBdr>
    </w:div>
    <w:div w:id="1667248087">
      <w:bodyDiv w:val="1"/>
      <w:marLeft w:val="0"/>
      <w:marRight w:val="0"/>
      <w:marTop w:val="0"/>
      <w:marBottom w:val="0"/>
      <w:divBdr>
        <w:top w:val="none" w:sz="0" w:space="0" w:color="auto"/>
        <w:left w:val="none" w:sz="0" w:space="0" w:color="auto"/>
        <w:bottom w:val="none" w:sz="0" w:space="0" w:color="auto"/>
        <w:right w:val="none" w:sz="0" w:space="0" w:color="auto"/>
      </w:divBdr>
    </w:div>
    <w:div w:id="1698114093">
      <w:bodyDiv w:val="1"/>
      <w:marLeft w:val="0"/>
      <w:marRight w:val="0"/>
      <w:marTop w:val="0"/>
      <w:marBottom w:val="0"/>
      <w:divBdr>
        <w:top w:val="none" w:sz="0" w:space="0" w:color="auto"/>
        <w:left w:val="none" w:sz="0" w:space="0" w:color="auto"/>
        <w:bottom w:val="none" w:sz="0" w:space="0" w:color="auto"/>
        <w:right w:val="none" w:sz="0" w:space="0" w:color="auto"/>
      </w:divBdr>
    </w:div>
    <w:div w:id="1741320851">
      <w:bodyDiv w:val="1"/>
      <w:marLeft w:val="0"/>
      <w:marRight w:val="0"/>
      <w:marTop w:val="0"/>
      <w:marBottom w:val="0"/>
      <w:divBdr>
        <w:top w:val="none" w:sz="0" w:space="0" w:color="auto"/>
        <w:left w:val="none" w:sz="0" w:space="0" w:color="auto"/>
        <w:bottom w:val="none" w:sz="0" w:space="0" w:color="auto"/>
        <w:right w:val="none" w:sz="0" w:space="0" w:color="auto"/>
      </w:divBdr>
    </w:div>
    <w:div w:id="1743873572">
      <w:bodyDiv w:val="1"/>
      <w:marLeft w:val="0"/>
      <w:marRight w:val="0"/>
      <w:marTop w:val="0"/>
      <w:marBottom w:val="0"/>
      <w:divBdr>
        <w:top w:val="none" w:sz="0" w:space="0" w:color="auto"/>
        <w:left w:val="none" w:sz="0" w:space="0" w:color="auto"/>
        <w:bottom w:val="none" w:sz="0" w:space="0" w:color="auto"/>
        <w:right w:val="none" w:sz="0" w:space="0" w:color="auto"/>
      </w:divBdr>
    </w:div>
    <w:div w:id="1744452855">
      <w:bodyDiv w:val="1"/>
      <w:marLeft w:val="0"/>
      <w:marRight w:val="0"/>
      <w:marTop w:val="0"/>
      <w:marBottom w:val="0"/>
      <w:divBdr>
        <w:top w:val="none" w:sz="0" w:space="0" w:color="auto"/>
        <w:left w:val="none" w:sz="0" w:space="0" w:color="auto"/>
        <w:bottom w:val="none" w:sz="0" w:space="0" w:color="auto"/>
        <w:right w:val="none" w:sz="0" w:space="0" w:color="auto"/>
      </w:divBdr>
    </w:div>
    <w:div w:id="1788936890">
      <w:bodyDiv w:val="1"/>
      <w:marLeft w:val="0"/>
      <w:marRight w:val="0"/>
      <w:marTop w:val="0"/>
      <w:marBottom w:val="0"/>
      <w:divBdr>
        <w:top w:val="none" w:sz="0" w:space="0" w:color="auto"/>
        <w:left w:val="none" w:sz="0" w:space="0" w:color="auto"/>
        <w:bottom w:val="none" w:sz="0" w:space="0" w:color="auto"/>
        <w:right w:val="none" w:sz="0" w:space="0" w:color="auto"/>
      </w:divBdr>
    </w:div>
    <w:div w:id="1804613036">
      <w:bodyDiv w:val="1"/>
      <w:marLeft w:val="0"/>
      <w:marRight w:val="0"/>
      <w:marTop w:val="0"/>
      <w:marBottom w:val="0"/>
      <w:divBdr>
        <w:top w:val="none" w:sz="0" w:space="0" w:color="auto"/>
        <w:left w:val="none" w:sz="0" w:space="0" w:color="auto"/>
        <w:bottom w:val="none" w:sz="0" w:space="0" w:color="auto"/>
        <w:right w:val="none" w:sz="0" w:space="0" w:color="auto"/>
      </w:divBdr>
    </w:div>
    <w:div w:id="1822311715">
      <w:bodyDiv w:val="1"/>
      <w:marLeft w:val="0"/>
      <w:marRight w:val="0"/>
      <w:marTop w:val="0"/>
      <w:marBottom w:val="0"/>
      <w:divBdr>
        <w:top w:val="none" w:sz="0" w:space="0" w:color="auto"/>
        <w:left w:val="none" w:sz="0" w:space="0" w:color="auto"/>
        <w:bottom w:val="none" w:sz="0" w:space="0" w:color="auto"/>
        <w:right w:val="none" w:sz="0" w:space="0" w:color="auto"/>
      </w:divBdr>
    </w:div>
    <w:div w:id="1827044886">
      <w:bodyDiv w:val="1"/>
      <w:marLeft w:val="0"/>
      <w:marRight w:val="0"/>
      <w:marTop w:val="0"/>
      <w:marBottom w:val="0"/>
      <w:divBdr>
        <w:top w:val="none" w:sz="0" w:space="0" w:color="auto"/>
        <w:left w:val="none" w:sz="0" w:space="0" w:color="auto"/>
        <w:bottom w:val="none" w:sz="0" w:space="0" w:color="auto"/>
        <w:right w:val="none" w:sz="0" w:space="0" w:color="auto"/>
      </w:divBdr>
    </w:div>
    <w:div w:id="1862737566">
      <w:bodyDiv w:val="1"/>
      <w:marLeft w:val="0"/>
      <w:marRight w:val="0"/>
      <w:marTop w:val="0"/>
      <w:marBottom w:val="0"/>
      <w:divBdr>
        <w:top w:val="none" w:sz="0" w:space="0" w:color="auto"/>
        <w:left w:val="none" w:sz="0" w:space="0" w:color="auto"/>
        <w:bottom w:val="none" w:sz="0" w:space="0" w:color="auto"/>
        <w:right w:val="none" w:sz="0" w:space="0" w:color="auto"/>
      </w:divBdr>
    </w:div>
    <w:div w:id="1907181257">
      <w:bodyDiv w:val="1"/>
      <w:marLeft w:val="0"/>
      <w:marRight w:val="0"/>
      <w:marTop w:val="0"/>
      <w:marBottom w:val="0"/>
      <w:divBdr>
        <w:top w:val="none" w:sz="0" w:space="0" w:color="auto"/>
        <w:left w:val="none" w:sz="0" w:space="0" w:color="auto"/>
        <w:bottom w:val="none" w:sz="0" w:space="0" w:color="auto"/>
        <w:right w:val="none" w:sz="0" w:space="0" w:color="auto"/>
      </w:divBdr>
    </w:div>
    <w:div w:id="1911694250">
      <w:bodyDiv w:val="1"/>
      <w:marLeft w:val="0"/>
      <w:marRight w:val="0"/>
      <w:marTop w:val="0"/>
      <w:marBottom w:val="0"/>
      <w:divBdr>
        <w:top w:val="none" w:sz="0" w:space="0" w:color="auto"/>
        <w:left w:val="none" w:sz="0" w:space="0" w:color="auto"/>
        <w:bottom w:val="none" w:sz="0" w:space="0" w:color="auto"/>
        <w:right w:val="none" w:sz="0" w:space="0" w:color="auto"/>
      </w:divBdr>
    </w:div>
    <w:div w:id="1915627764">
      <w:bodyDiv w:val="1"/>
      <w:marLeft w:val="0"/>
      <w:marRight w:val="0"/>
      <w:marTop w:val="0"/>
      <w:marBottom w:val="0"/>
      <w:divBdr>
        <w:top w:val="none" w:sz="0" w:space="0" w:color="auto"/>
        <w:left w:val="none" w:sz="0" w:space="0" w:color="auto"/>
        <w:bottom w:val="none" w:sz="0" w:space="0" w:color="auto"/>
        <w:right w:val="none" w:sz="0" w:space="0" w:color="auto"/>
      </w:divBdr>
    </w:div>
    <w:div w:id="1919244657">
      <w:bodyDiv w:val="1"/>
      <w:marLeft w:val="0"/>
      <w:marRight w:val="0"/>
      <w:marTop w:val="0"/>
      <w:marBottom w:val="0"/>
      <w:divBdr>
        <w:top w:val="none" w:sz="0" w:space="0" w:color="auto"/>
        <w:left w:val="none" w:sz="0" w:space="0" w:color="auto"/>
        <w:bottom w:val="none" w:sz="0" w:space="0" w:color="auto"/>
        <w:right w:val="none" w:sz="0" w:space="0" w:color="auto"/>
      </w:divBdr>
    </w:div>
    <w:div w:id="1972512369">
      <w:bodyDiv w:val="1"/>
      <w:marLeft w:val="0"/>
      <w:marRight w:val="0"/>
      <w:marTop w:val="0"/>
      <w:marBottom w:val="0"/>
      <w:divBdr>
        <w:top w:val="none" w:sz="0" w:space="0" w:color="auto"/>
        <w:left w:val="none" w:sz="0" w:space="0" w:color="auto"/>
        <w:bottom w:val="none" w:sz="0" w:space="0" w:color="auto"/>
        <w:right w:val="none" w:sz="0" w:space="0" w:color="auto"/>
      </w:divBdr>
    </w:div>
    <w:div w:id="2019038352">
      <w:bodyDiv w:val="1"/>
      <w:marLeft w:val="0"/>
      <w:marRight w:val="0"/>
      <w:marTop w:val="0"/>
      <w:marBottom w:val="0"/>
      <w:divBdr>
        <w:top w:val="none" w:sz="0" w:space="0" w:color="auto"/>
        <w:left w:val="none" w:sz="0" w:space="0" w:color="auto"/>
        <w:bottom w:val="none" w:sz="0" w:space="0" w:color="auto"/>
        <w:right w:val="none" w:sz="0" w:space="0" w:color="auto"/>
      </w:divBdr>
    </w:div>
    <w:div w:id="2071462561">
      <w:bodyDiv w:val="1"/>
      <w:marLeft w:val="0"/>
      <w:marRight w:val="0"/>
      <w:marTop w:val="0"/>
      <w:marBottom w:val="0"/>
      <w:divBdr>
        <w:top w:val="none" w:sz="0" w:space="0" w:color="auto"/>
        <w:left w:val="none" w:sz="0" w:space="0" w:color="auto"/>
        <w:bottom w:val="none" w:sz="0" w:space="0" w:color="auto"/>
        <w:right w:val="none" w:sz="0" w:space="0" w:color="auto"/>
      </w:divBdr>
    </w:div>
    <w:div w:id="2098867600">
      <w:bodyDiv w:val="1"/>
      <w:marLeft w:val="0"/>
      <w:marRight w:val="0"/>
      <w:marTop w:val="0"/>
      <w:marBottom w:val="0"/>
      <w:divBdr>
        <w:top w:val="none" w:sz="0" w:space="0" w:color="auto"/>
        <w:left w:val="none" w:sz="0" w:space="0" w:color="auto"/>
        <w:bottom w:val="none" w:sz="0" w:space="0" w:color="auto"/>
        <w:right w:val="none" w:sz="0" w:space="0" w:color="auto"/>
      </w:divBdr>
    </w:div>
    <w:div w:id="2105177316">
      <w:bodyDiv w:val="1"/>
      <w:marLeft w:val="0"/>
      <w:marRight w:val="0"/>
      <w:marTop w:val="0"/>
      <w:marBottom w:val="0"/>
      <w:divBdr>
        <w:top w:val="none" w:sz="0" w:space="0" w:color="auto"/>
        <w:left w:val="none" w:sz="0" w:space="0" w:color="auto"/>
        <w:bottom w:val="none" w:sz="0" w:space="0" w:color="auto"/>
        <w:right w:val="none" w:sz="0" w:space="0" w:color="auto"/>
      </w:divBdr>
    </w:div>
    <w:div w:id="2134055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bridge.org/core/journals/world-politics" TargetMode="External"/><Relationship Id="rId18" Type="http://schemas.openxmlformats.org/officeDocument/2006/relationships/hyperlink" Target="https://www.journals.uchicago.edu/toc/jop/current" TargetMode="External"/><Relationship Id="rId26" Type="http://schemas.openxmlformats.org/officeDocument/2006/relationships/hyperlink" Target="https://www.washingtonpost.com/news/monkey-cage/wp/2017/07/21/poland-appears-to-be-dismantling-its-own-hard-won-democracy/" TargetMode="External"/><Relationship Id="rId21" Type="http://schemas.openxmlformats.org/officeDocument/2006/relationships/hyperlink" Target="https://www.washingtonpost.com/politics/2019/08/16/strong-ngos-weak-states-takes-an-intriguing-look-path-justice-congo-south-africa/" TargetMode="External"/><Relationship Id="rId34" Type="http://schemas.openxmlformats.org/officeDocument/2006/relationships/hyperlink" Target="https://williams.kanopy.com/video/african-election" TargetMode="External"/><Relationship Id="rId7" Type="http://schemas.openxmlformats.org/officeDocument/2006/relationships/hyperlink" Target="https://twitter.com/hakeemjefferson/status/1332728135683514368" TargetMode="External"/><Relationship Id="rId12" Type="http://schemas.openxmlformats.org/officeDocument/2006/relationships/hyperlink" Target="https://www.washingtonpost.com/politics/2019/06/10/about-monkey-cage/" TargetMode="External"/><Relationship Id="rId17" Type="http://schemas.openxmlformats.org/officeDocument/2006/relationships/hyperlink" Target="https://ajps.org/" TargetMode="External"/><Relationship Id="rId25" Type="http://schemas.openxmlformats.org/officeDocument/2006/relationships/hyperlink" Target="https://www.theguardian.com/us-news/commentisfree/2018/jan/21/this-is-how-democracies-die" TargetMode="External"/><Relationship Id="rId33" Type="http://schemas.openxmlformats.org/officeDocument/2006/relationships/hyperlink" Target="https://www.washingtonpost.com/news/monkey-cage/wp/2017/07/05/__trashed-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mbridge.org/core/journals/american-political-science-review" TargetMode="External"/><Relationship Id="rId20" Type="http://schemas.openxmlformats.org/officeDocument/2006/relationships/hyperlink" Target="https://www.washingtonpost.com/news/monkey-cage/wp/2014/05/27/the-middle-east-quasi-state-system/" TargetMode="External"/><Relationship Id="rId29" Type="http://schemas.openxmlformats.org/officeDocument/2006/relationships/hyperlink" Target="https://www.systemicpeace.org/polityprojec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peconditionspodcast.com/" TargetMode="External"/><Relationship Id="rId24" Type="http://schemas.openxmlformats.org/officeDocument/2006/relationships/hyperlink" Target="https://www.scopeconditionspodcast.com/episodes/episode-3-the-upside-of-nationalism-with-aram-hur" TargetMode="External"/><Relationship Id="rId32" Type="http://schemas.openxmlformats.org/officeDocument/2006/relationships/hyperlink" Target="https://www.nonviolent-conflict.org/orange-revolution-englis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jcp.gc.cuny.edu/" TargetMode="External"/><Relationship Id="rId23" Type="http://schemas.openxmlformats.org/officeDocument/2006/relationships/hyperlink" Target="https://poddtoppen.se/podcast/1282553335/rocking-our-priors/why-is-state-capacity-so-uneven-professor-anthony-pereira" TargetMode="External"/><Relationship Id="rId28" Type="http://schemas.openxmlformats.org/officeDocument/2006/relationships/hyperlink" Target="https://freedomhouse.org/report/freedom-world/2020/leaderless-struggle-democracy" TargetMode="External"/><Relationship Id="rId36" Type="http://schemas.openxmlformats.org/officeDocument/2006/relationships/footer" Target="footer1.xml"/><Relationship Id="rId10" Type="http://schemas.openxmlformats.org/officeDocument/2006/relationships/hyperlink" Target="https://calendar.google.com/calendar/u/0/selfsched?sstoken=UUVkdW4ybksxeUVYfGRlZmF1bHR8MzVlYmJiYWI2MjcxYjdjMWE3MmE2OWJjNzA4OWQwMDI" TargetMode="External"/><Relationship Id="rId19" Type="http://schemas.openxmlformats.org/officeDocument/2006/relationships/hyperlink" Target="https://faculty.georgetown.edu/kingch/How_to_Think.htm" TargetMode="External"/><Relationship Id="rId31" Type="http://schemas.openxmlformats.org/officeDocument/2006/relationships/hyperlink" Target="https://www.nytimes.com/2021/04/05/podcasts/the-daily/myanmar-military-coup-economy.html" TargetMode="External"/><Relationship Id="rId4" Type="http://schemas.openxmlformats.org/officeDocument/2006/relationships/webSettings" Target="webSettings.xml"/><Relationship Id="rId9" Type="http://schemas.openxmlformats.org/officeDocument/2006/relationships/hyperlink" Target="https://web.williams.edu/wp-etc/acad-resources/survival_guide/Integrity/HonorCode.php" TargetMode="External"/><Relationship Id="rId14" Type="http://schemas.openxmlformats.org/officeDocument/2006/relationships/hyperlink" Target="https://journals.sagepub.com/home/cps" TargetMode="External"/><Relationship Id="rId22" Type="http://schemas.openxmlformats.org/officeDocument/2006/relationships/hyperlink" Target="https://www.ameliahoovergreen.com/uploads/9/3/0/9/93091546/howtoread.pdf" TargetMode="External"/><Relationship Id="rId27" Type="http://schemas.openxmlformats.org/officeDocument/2006/relationships/hyperlink" Target="https://www.v-dem.net/en/" TargetMode="External"/><Relationship Id="rId30" Type="http://schemas.openxmlformats.org/officeDocument/2006/relationships/hyperlink" Target="https://www.washingtonpost.com/news/monkey-cage/wp/2015/03/19/how-democratic-institutions-are-making-dictatorships-more-durable/" TargetMode="External"/><Relationship Id="rId35" Type="http://schemas.openxmlformats.org/officeDocument/2006/relationships/hyperlink" Target="https://williams.kanopy.com/video/power-trip" TargetMode="External"/><Relationship Id="rId8" Type="http://schemas.openxmlformats.org/officeDocument/2006/relationships/hyperlink" Target="http://www.theatlantic.com/technology/archive/2014/05/to-remember-a-lecture-better-take-notes-by-hand/36147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4077</Words>
  <Characters>23241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Wellman</dc:creator>
  <cp:keywords/>
  <dc:description/>
  <cp:lastModifiedBy>Microsoft Office User</cp:lastModifiedBy>
  <cp:revision>4</cp:revision>
  <cp:lastPrinted>2021-09-08T14:23:00Z</cp:lastPrinted>
  <dcterms:created xsi:type="dcterms:W3CDTF">2021-11-08T16:56:00Z</dcterms:created>
  <dcterms:modified xsi:type="dcterms:W3CDTF">2021-11-14T20:39:00Z</dcterms:modified>
</cp:coreProperties>
</file>